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1B" w:rsidRDefault="00287E71" w:rsidP="00643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 КУЛЬТУРЫ</w:t>
      </w: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361B">
        <w:rPr>
          <w:rFonts w:ascii="Times New Roman" w:hAnsi="Times New Roman" w:cs="Times New Roman"/>
          <w:b/>
          <w:sz w:val="36"/>
          <w:szCs w:val="36"/>
        </w:rPr>
        <w:t>ПРИКАЗ</w:t>
      </w:r>
    </w:p>
    <w:p w:rsidR="0064361B" w:rsidRDefault="0064361B" w:rsidP="006436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                                                                                              №__________</w:t>
      </w:r>
    </w:p>
    <w:p w:rsidR="0064361B" w:rsidRDefault="0064361B" w:rsidP="006436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Тамбовка</w:t>
      </w: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361B" w:rsidRDefault="0064361B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нормативных затрат на </w:t>
      </w:r>
    </w:p>
    <w:p w:rsidR="0064361B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361B">
        <w:rPr>
          <w:rFonts w:ascii="Times New Roman" w:hAnsi="Times New Roman" w:cs="Times New Roman"/>
          <w:sz w:val="24"/>
          <w:szCs w:val="24"/>
        </w:rPr>
        <w:t>беспечение функций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287E71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</w:t>
      </w:r>
    </w:p>
    <w:p w:rsidR="00287E71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бухгалтерия учреждений культуры</w:t>
      </w:r>
    </w:p>
    <w:p w:rsidR="00287E71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Тамбовского района»</w:t>
      </w:r>
    </w:p>
    <w:p w:rsidR="00287E71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7E71">
        <w:rPr>
          <w:rFonts w:ascii="Times New Roman" w:hAnsi="Times New Roman" w:cs="Times New Roman"/>
          <w:sz w:val="24"/>
          <w:szCs w:val="24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государственных и муниципальных нужд»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09330D" w:rsidRPr="0009330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0933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</w:t>
      </w:r>
      <w:r w:rsidR="0009330D" w:rsidRPr="000933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остановление</w:t>
      </w:r>
      <w:r w:rsidR="000933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</w:t>
      </w:r>
      <w:r w:rsidR="0009330D" w:rsidRPr="000933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Правительства РФ от 13 октября 2014 г. N 1047 "Об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учреждения"</w:t>
      </w:r>
      <w:r w:rsidR="0009330D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287E71">
        <w:rPr>
          <w:rFonts w:ascii="Times New Roman" w:hAnsi="Times New Roman" w:cs="Times New Roman"/>
          <w:sz w:val="24"/>
          <w:szCs w:val="24"/>
        </w:rPr>
        <w:t xml:space="preserve">постановлением  </w:t>
      </w:r>
      <w:r>
        <w:rPr>
          <w:rFonts w:ascii="Times New Roman" w:hAnsi="Times New Roman" w:cs="Times New Roman"/>
          <w:sz w:val="24"/>
          <w:szCs w:val="24"/>
        </w:rPr>
        <w:t>Администрации Тамбовского</w:t>
      </w:r>
      <w:r w:rsidRPr="00287E7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Амурской области от 28.12.2015г. №  975</w:t>
      </w:r>
      <w:r w:rsidRPr="00287E71">
        <w:rPr>
          <w:rFonts w:ascii="Times New Roman" w:hAnsi="Times New Roman" w:cs="Times New Roman"/>
          <w:sz w:val="24"/>
          <w:szCs w:val="24"/>
        </w:rPr>
        <w:t xml:space="preserve"> « О порядке определения нормативных затрат на обеспечение функций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самоуправления(структурных подразделений), в том числе подведомственных им казенных учреждений</w:t>
      </w:r>
      <w:r w:rsidRPr="00287E71">
        <w:rPr>
          <w:rFonts w:ascii="Times New Roman" w:hAnsi="Times New Roman" w:cs="Times New Roman"/>
          <w:sz w:val="24"/>
          <w:szCs w:val="24"/>
        </w:rPr>
        <w:t xml:space="preserve">», а также в целях повышения эффективности бюджетных расходов и организации процесса бюджетного планирования, </w:t>
      </w:r>
    </w:p>
    <w:p w:rsidR="00287E71" w:rsidRPr="00287E71" w:rsidRDefault="00287E71" w:rsidP="00287E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7E71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287E71" w:rsidRPr="00287E71" w:rsidRDefault="00287E71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7E71">
        <w:rPr>
          <w:rFonts w:ascii="Times New Roman" w:hAnsi="Times New Roman" w:cs="Times New Roman"/>
          <w:sz w:val="24"/>
          <w:szCs w:val="24"/>
        </w:rPr>
        <w:t xml:space="preserve"> </w:t>
      </w:r>
      <w:r w:rsidR="0079065B">
        <w:rPr>
          <w:rFonts w:ascii="Times New Roman" w:hAnsi="Times New Roman" w:cs="Times New Roman"/>
          <w:sz w:val="24"/>
          <w:szCs w:val="24"/>
        </w:rPr>
        <w:t>1.</w:t>
      </w:r>
      <w:r w:rsidR="0079065B">
        <w:rPr>
          <w:rFonts w:ascii="Times New Roman" w:hAnsi="Times New Roman" w:cs="Times New Roman"/>
          <w:sz w:val="24"/>
          <w:szCs w:val="24"/>
        </w:rPr>
        <w:tab/>
        <w:t xml:space="preserve">Утвердить </w:t>
      </w:r>
      <w:r w:rsidRPr="00287E71">
        <w:rPr>
          <w:rFonts w:ascii="Times New Roman" w:hAnsi="Times New Roman" w:cs="Times New Roman"/>
          <w:sz w:val="24"/>
          <w:szCs w:val="24"/>
        </w:rPr>
        <w:t xml:space="preserve">нормативные затраты на обеспечение функций </w:t>
      </w:r>
      <w:r w:rsidR="0079065B" w:rsidRPr="0079065B">
        <w:rPr>
          <w:rFonts w:ascii="Times New Roman" w:hAnsi="Times New Roman" w:cs="Times New Roman"/>
          <w:sz w:val="24"/>
          <w:szCs w:val="24"/>
        </w:rPr>
        <w:t>Муниципального</w:t>
      </w:r>
      <w:r w:rsidR="0079065B">
        <w:rPr>
          <w:rFonts w:ascii="Times New Roman" w:hAnsi="Times New Roman" w:cs="Times New Roman"/>
          <w:sz w:val="24"/>
          <w:szCs w:val="24"/>
        </w:rPr>
        <w:t xml:space="preserve"> </w:t>
      </w:r>
      <w:r w:rsidR="0079065B" w:rsidRPr="0079065B"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</w:t>
      </w:r>
      <w:r w:rsidR="0079065B">
        <w:rPr>
          <w:rFonts w:ascii="Times New Roman" w:hAnsi="Times New Roman" w:cs="Times New Roman"/>
          <w:sz w:val="24"/>
          <w:szCs w:val="24"/>
        </w:rPr>
        <w:t xml:space="preserve"> </w:t>
      </w:r>
      <w:r w:rsidR="0079065B" w:rsidRPr="0079065B">
        <w:rPr>
          <w:rFonts w:ascii="Times New Roman" w:hAnsi="Times New Roman" w:cs="Times New Roman"/>
          <w:sz w:val="24"/>
          <w:szCs w:val="24"/>
        </w:rPr>
        <w:t>бухгалтерия учреждений культуры</w:t>
      </w:r>
      <w:r w:rsidR="0079065B">
        <w:rPr>
          <w:rFonts w:ascii="Times New Roman" w:hAnsi="Times New Roman" w:cs="Times New Roman"/>
          <w:sz w:val="24"/>
          <w:szCs w:val="24"/>
        </w:rPr>
        <w:t xml:space="preserve"> </w:t>
      </w:r>
      <w:r w:rsidR="0079065B" w:rsidRPr="0079065B">
        <w:rPr>
          <w:rFonts w:ascii="Times New Roman" w:hAnsi="Times New Roman" w:cs="Times New Roman"/>
          <w:sz w:val="24"/>
          <w:szCs w:val="24"/>
        </w:rPr>
        <w:t>Тамбовского района»</w:t>
      </w:r>
      <w:r w:rsidRPr="00287E71">
        <w:rPr>
          <w:rFonts w:ascii="Times New Roman" w:hAnsi="Times New Roman" w:cs="Times New Roman"/>
          <w:sz w:val="24"/>
          <w:szCs w:val="24"/>
        </w:rPr>
        <w:t>согласно приложению к настоящему приказу.</w:t>
      </w:r>
    </w:p>
    <w:p w:rsidR="0079065B" w:rsidRPr="0009330D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7E71" w:rsidRPr="00287E7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330D">
        <w:rPr>
          <w:rFonts w:ascii="Times New Roman" w:hAnsi="Times New Roman" w:cs="Times New Roman"/>
          <w:sz w:val="24"/>
          <w:szCs w:val="24"/>
        </w:rPr>
        <w:t>Разместить</w:t>
      </w:r>
      <w:r w:rsidRPr="0079065B">
        <w:rPr>
          <w:rFonts w:ascii="Times New Roman" w:hAnsi="Times New Roman" w:cs="Times New Roman"/>
          <w:sz w:val="24"/>
          <w:szCs w:val="24"/>
        </w:rPr>
        <w:t xml:space="preserve"> </w:t>
      </w:r>
      <w:r w:rsidR="0009330D">
        <w:rPr>
          <w:rFonts w:ascii="Times New Roman" w:hAnsi="Times New Roman" w:cs="Times New Roman"/>
          <w:sz w:val="24"/>
          <w:szCs w:val="24"/>
        </w:rPr>
        <w:t>настоящий приказ</w:t>
      </w:r>
      <w:r w:rsidRPr="0079065B">
        <w:rPr>
          <w:rFonts w:ascii="Times New Roman" w:hAnsi="Times New Roman" w:cs="Times New Roman"/>
          <w:sz w:val="24"/>
          <w:szCs w:val="24"/>
        </w:rPr>
        <w:t xml:space="preserve"> в единой информационной системе в сфер</w:t>
      </w:r>
      <w:r w:rsidR="0009330D">
        <w:rPr>
          <w:rFonts w:ascii="Times New Roman" w:hAnsi="Times New Roman" w:cs="Times New Roman"/>
          <w:sz w:val="24"/>
          <w:szCs w:val="24"/>
        </w:rPr>
        <w:t>е закупок(</w:t>
      </w:r>
      <w:hyperlink r:id="rId8" w:history="1">
        <w:r w:rsidR="0009330D" w:rsidRPr="000D6229">
          <w:rPr>
            <w:rStyle w:val="ac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="0009330D">
        <w:rPr>
          <w:rFonts w:ascii="Times New Roman" w:hAnsi="Times New Roman" w:cs="Times New Roman"/>
          <w:sz w:val="24"/>
          <w:szCs w:val="24"/>
        </w:rPr>
        <w:t>) в течение</w:t>
      </w:r>
      <w:r w:rsidR="0009330D" w:rsidRPr="0009330D">
        <w:rPr>
          <w:rFonts w:ascii="Times New Roman" w:hAnsi="Times New Roman" w:cs="Times New Roman"/>
          <w:sz w:val="24"/>
          <w:szCs w:val="24"/>
        </w:rPr>
        <w:t xml:space="preserve"> 7 рабочих дней со дня его утверждения.</w:t>
      </w:r>
    </w:p>
    <w:p w:rsidR="00287E71" w:rsidRPr="00287E71" w:rsidRDefault="0079065B" w:rsidP="00287E7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287E71" w:rsidRPr="00287E71">
        <w:rPr>
          <w:rFonts w:ascii="Times New Roman" w:hAnsi="Times New Roman" w:cs="Times New Roman"/>
          <w:sz w:val="24"/>
          <w:szCs w:val="24"/>
        </w:rPr>
        <w:t>.  Настоящий приказ вступает в силу со дня подписания.</w:t>
      </w:r>
    </w:p>
    <w:p w:rsidR="00287E71" w:rsidRPr="00287E71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287E71" w:rsidRPr="00287E71">
        <w:rPr>
          <w:rFonts w:ascii="Times New Roman" w:hAnsi="Times New Roman" w:cs="Times New Roman"/>
          <w:sz w:val="24"/>
          <w:szCs w:val="24"/>
        </w:rPr>
        <w:t>. Контроль за испо</w:t>
      </w:r>
      <w:r>
        <w:rPr>
          <w:rFonts w:ascii="Times New Roman" w:hAnsi="Times New Roman" w:cs="Times New Roman"/>
          <w:sz w:val="24"/>
          <w:szCs w:val="24"/>
        </w:rPr>
        <w:t>лнением настоящего приказа</w:t>
      </w:r>
      <w:r w:rsidR="00287E71" w:rsidRPr="00287E71">
        <w:rPr>
          <w:rFonts w:ascii="Times New Roman" w:hAnsi="Times New Roman" w:cs="Times New Roman"/>
          <w:sz w:val="24"/>
          <w:szCs w:val="24"/>
        </w:rPr>
        <w:t xml:space="preserve"> возложить на начальника </w:t>
      </w:r>
      <w:r w:rsidRPr="0079065B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65B">
        <w:rPr>
          <w:rFonts w:ascii="Times New Roman" w:hAnsi="Times New Roman" w:cs="Times New Roman"/>
          <w:sz w:val="24"/>
          <w:szCs w:val="24"/>
        </w:rPr>
        <w:t>казенного учреждения «Централизованная бухгалтерия учреждений 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65B">
        <w:rPr>
          <w:rFonts w:ascii="Times New Roman" w:hAnsi="Times New Roman" w:cs="Times New Roman"/>
          <w:sz w:val="24"/>
          <w:szCs w:val="24"/>
        </w:rPr>
        <w:t>Тамбовского района»</w:t>
      </w:r>
      <w:r w:rsidR="00287E71" w:rsidRPr="00287E7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Четину М.В.</w:t>
      </w:r>
    </w:p>
    <w:p w:rsidR="00287E71" w:rsidRPr="00287E71" w:rsidRDefault="00287E71" w:rsidP="00287E7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9065B" w:rsidRPr="00287E71" w:rsidRDefault="00287E71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287E7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7906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И.С. Иванова</w:t>
      </w:r>
    </w:p>
    <w:p w:rsidR="00287E71" w:rsidRP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9065B" w:rsidRDefault="0079065B" w:rsidP="000933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65B" w:rsidRDefault="0079065B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9065B" w:rsidRDefault="0079065B" w:rsidP="0079065B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приказу</w:t>
      </w:r>
    </w:p>
    <w:p w:rsidR="0079065B" w:rsidRDefault="0079065B" w:rsidP="0079065B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культуры</w:t>
      </w:r>
    </w:p>
    <w:p w:rsidR="0079065B" w:rsidRPr="0079065B" w:rsidRDefault="0079065B" w:rsidP="0079065B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         №    </w:t>
      </w:r>
    </w:p>
    <w:p w:rsidR="00287E71" w:rsidRDefault="00287E71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9330D" w:rsidRDefault="0009330D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 ЗАТРАТЫ</w:t>
      </w:r>
    </w:p>
    <w:p w:rsid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обеспечение функций МКУ «Централизованная бухгалтерия учреждений культуры Тамбовского района»</w:t>
      </w:r>
    </w:p>
    <w:p w:rsid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9330D" w:rsidRP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1.1. Настоящее приложение регулирует порядок определения нормативных затрат на обеспечение функций </w:t>
      </w:r>
      <w:r>
        <w:rPr>
          <w:rFonts w:ascii="Times New Roman" w:hAnsi="Times New Roman" w:cs="Times New Roman"/>
          <w:sz w:val="24"/>
          <w:szCs w:val="24"/>
        </w:rPr>
        <w:t>Муниципального казенного учреждения «Централизованная бухгалтерия учреждений культуры Тамбовского района»</w:t>
      </w:r>
      <w:r w:rsidR="005447A1">
        <w:rPr>
          <w:rFonts w:ascii="Times New Roman" w:hAnsi="Times New Roman" w:cs="Times New Roman"/>
          <w:sz w:val="24"/>
          <w:szCs w:val="24"/>
        </w:rPr>
        <w:t>(далее – централизованная бухгалтерия</w:t>
      </w:r>
      <w:r w:rsidRPr="0079065B">
        <w:rPr>
          <w:rFonts w:ascii="Times New Roman" w:hAnsi="Times New Roman" w:cs="Times New Roman"/>
          <w:sz w:val="24"/>
          <w:szCs w:val="24"/>
        </w:rPr>
        <w:t xml:space="preserve">) в части закупок товаров, работ и услуг, порядок расчета которых определен Требованиями к  определению нормативных затрат на обеспечение </w:t>
      </w:r>
      <w:r w:rsidR="005447A1">
        <w:rPr>
          <w:rFonts w:ascii="Times New Roman" w:hAnsi="Times New Roman" w:cs="Times New Roman"/>
          <w:sz w:val="24"/>
          <w:szCs w:val="24"/>
        </w:rPr>
        <w:t>функций органов местного самоуправления(структурных подразделений), в том числе подведомственных им казенных учреждений,</w:t>
      </w:r>
      <w:r w:rsidRPr="0079065B">
        <w:rPr>
          <w:rFonts w:ascii="Times New Roman" w:hAnsi="Times New Roman" w:cs="Times New Roman"/>
          <w:sz w:val="24"/>
          <w:szCs w:val="24"/>
        </w:rPr>
        <w:t xml:space="preserve"> утвержденных  </w:t>
      </w:r>
      <w:r w:rsidR="005447A1" w:rsidRPr="00287E71">
        <w:rPr>
          <w:rFonts w:ascii="Times New Roman" w:hAnsi="Times New Roman" w:cs="Times New Roman"/>
          <w:sz w:val="24"/>
          <w:szCs w:val="24"/>
        </w:rPr>
        <w:t xml:space="preserve">постановлением  </w:t>
      </w:r>
      <w:r w:rsidR="005447A1">
        <w:rPr>
          <w:rFonts w:ascii="Times New Roman" w:hAnsi="Times New Roman" w:cs="Times New Roman"/>
          <w:sz w:val="24"/>
          <w:szCs w:val="24"/>
        </w:rPr>
        <w:t>Администрации Тамбовского</w:t>
      </w:r>
      <w:r w:rsidR="005447A1" w:rsidRPr="00287E7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447A1">
        <w:rPr>
          <w:rFonts w:ascii="Times New Roman" w:hAnsi="Times New Roman" w:cs="Times New Roman"/>
          <w:sz w:val="24"/>
          <w:szCs w:val="24"/>
        </w:rPr>
        <w:t xml:space="preserve"> Амурской области от 28.12.2015г. №  975</w:t>
      </w:r>
      <w:r w:rsidRPr="0079065B">
        <w:rPr>
          <w:rFonts w:ascii="Times New Roman" w:hAnsi="Times New Roman" w:cs="Times New Roman"/>
          <w:sz w:val="24"/>
          <w:szCs w:val="24"/>
        </w:rPr>
        <w:t xml:space="preserve">, а также устанавливает порядок определения нормативных затрат на обеспечение функций </w:t>
      </w:r>
      <w:r w:rsidR="005447A1">
        <w:rPr>
          <w:rFonts w:ascii="Times New Roman" w:hAnsi="Times New Roman" w:cs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 w:cs="Times New Roman"/>
          <w:sz w:val="24"/>
          <w:szCs w:val="24"/>
        </w:rPr>
        <w:t>, для которых Правилами не определен порядок расчета.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1.2. Нормативные затраты применяются при формировании бюджетной сметы </w:t>
      </w:r>
      <w:r w:rsidR="005447A1">
        <w:rPr>
          <w:rFonts w:ascii="Times New Roman" w:hAnsi="Times New Roman" w:cs="Times New Roman"/>
          <w:sz w:val="24"/>
          <w:szCs w:val="24"/>
        </w:rPr>
        <w:t>централизованной бухгалтерии,</w:t>
      </w:r>
      <w:r w:rsidRPr="0079065B">
        <w:rPr>
          <w:rFonts w:ascii="Times New Roman" w:hAnsi="Times New Roman" w:cs="Times New Roman"/>
          <w:sz w:val="24"/>
          <w:szCs w:val="24"/>
        </w:rPr>
        <w:t xml:space="preserve"> а также для обоснования объекта и (или) объектов закупки, включенных в план закупок </w:t>
      </w:r>
      <w:r w:rsidR="005447A1">
        <w:rPr>
          <w:rFonts w:ascii="Times New Roman" w:hAnsi="Times New Roman" w:cs="Times New Roman"/>
          <w:sz w:val="24"/>
          <w:szCs w:val="24"/>
        </w:rPr>
        <w:t>централизованной бухгалтерии</w:t>
      </w:r>
      <w:r w:rsidR="007749C4">
        <w:rPr>
          <w:rFonts w:ascii="Times New Roman" w:hAnsi="Times New Roman" w:cs="Times New Roman"/>
          <w:sz w:val="24"/>
          <w:szCs w:val="24"/>
        </w:rPr>
        <w:t xml:space="preserve"> </w:t>
      </w:r>
      <w:r w:rsidR="007749C4" w:rsidRPr="007749C4">
        <w:rPr>
          <w:rFonts w:ascii="Times New Roman" w:hAnsi="Times New Roman" w:cs="Times New Roman"/>
          <w:sz w:val="24"/>
          <w:szCs w:val="24"/>
        </w:rPr>
        <w:t>в соответствии с частью 2 статьи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79065B" w:rsidRPr="0079065B" w:rsidRDefault="007749C4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065B" w:rsidRPr="0079065B">
        <w:rPr>
          <w:rFonts w:ascii="Times New Roman" w:hAnsi="Times New Roman" w:cs="Times New Roman"/>
          <w:sz w:val="24"/>
          <w:szCs w:val="24"/>
        </w:rPr>
        <w:t>1.3. 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1.4. 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</w:t>
      </w:r>
      <w:r w:rsidR="007749C4">
        <w:rPr>
          <w:rFonts w:ascii="Times New Roman" w:hAnsi="Times New Roman" w:cs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 w:cs="Times New Roman"/>
          <w:sz w:val="24"/>
          <w:szCs w:val="24"/>
        </w:rPr>
        <w:t xml:space="preserve">, как получателю бюджетных средств, лимитов бюджетных обязательств на закупку товаров, работ, услуг в рамках исполнения районного бюджета. 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554">
        <w:rPr>
          <w:rFonts w:ascii="Times New Roman" w:hAnsi="Times New Roman" w:cs="Times New Roman"/>
          <w:sz w:val="24"/>
          <w:szCs w:val="24"/>
        </w:rPr>
        <w:t>1.5. При определении нормативных затрат используется показатель расчетной численности основных работников.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>Показатель расчетной численности основных работников определяется по формуле:</w:t>
      </w:r>
    </w:p>
    <w:p w:rsidR="0079065B" w:rsidRPr="0079065B" w:rsidRDefault="00C86211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Чоп = Чс</w:t>
      </w:r>
      <w:r w:rsidR="0079065B" w:rsidRPr="0079065B">
        <w:rPr>
          <w:rFonts w:ascii="Times New Roman" w:hAnsi="Times New Roman" w:cs="Times New Roman"/>
          <w:sz w:val="24"/>
          <w:szCs w:val="24"/>
        </w:rPr>
        <w:t xml:space="preserve"> х 1,1,  (1)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где: Чс – фактическая численность  </w:t>
      </w:r>
      <w:r w:rsidR="00C86211">
        <w:rPr>
          <w:rFonts w:ascii="Times New Roman" w:hAnsi="Times New Roman" w:cs="Times New Roman"/>
          <w:sz w:val="24"/>
          <w:szCs w:val="24"/>
        </w:rPr>
        <w:t>работников</w:t>
      </w:r>
      <w:r w:rsidRPr="0079065B">
        <w:rPr>
          <w:rFonts w:ascii="Times New Roman" w:hAnsi="Times New Roman" w:cs="Times New Roman"/>
          <w:sz w:val="24"/>
          <w:szCs w:val="24"/>
        </w:rPr>
        <w:t>;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1,1 – коэффициент, который </w:t>
      </w:r>
      <w:r w:rsidR="00C86211">
        <w:rPr>
          <w:rFonts w:ascii="Times New Roman" w:hAnsi="Times New Roman" w:cs="Times New Roman"/>
          <w:sz w:val="24"/>
          <w:szCs w:val="24"/>
        </w:rPr>
        <w:t>применяется при наличии</w:t>
      </w:r>
      <w:r w:rsidRPr="0079065B">
        <w:rPr>
          <w:rFonts w:ascii="Times New Roman" w:hAnsi="Times New Roman" w:cs="Times New Roman"/>
          <w:sz w:val="24"/>
          <w:szCs w:val="24"/>
        </w:rPr>
        <w:t xml:space="preserve"> вакантных должностей.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lastRenderedPageBreak/>
        <w:t xml:space="preserve">1.6.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 w:rsidR="007B5554">
        <w:rPr>
          <w:rFonts w:ascii="Times New Roman" w:hAnsi="Times New Roman" w:cs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 w:cs="Times New Roman"/>
          <w:sz w:val="24"/>
          <w:szCs w:val="24"/>
        </w:rPr>
        <w:t>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>1.7. 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065B" w:rsidRPr="0079065B" w:rsidRDefault="0079065B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9065B" w:rsidRDefault="0079065B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C862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Pr="007B5554" w:rsidRDefault="007B5554" w:rsidP="00C86211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554">
        <w:rPr>
          <w:rFonts w:ascii="Times New Roman" w:hAnsi="Times New Roman" w:cs="Times New Roman"/>
          <w:b/>
          <w:sz w:val="24"/>
          <w:szCs w:val="24"/>
        </w:rPr>
        <w:lastRenderedPageBreak/>
        <w:t>I. Затраты на информационно-коммуникационные технологии</w:t>
      </w:r>
    </w:p>
    <w:p w:rsidR="007B5554" w:rsidRPr="007B5554" w:rsidRDefault="007B5554" w:rsidP="007B555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B5554" w:rsidRDefault="00C86211" w:rsidP="00C86211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услуги связи</w:t>
      </w:r>
    </w:p>
    <w:p w:rsidR="00C86211" w:rsidRPr="0079065B" w:rsidRDefault="00C86211" w:rsidP="00C86211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C86211" w:rsidRDefault="003C23EF" w:rsidP="00C86211">
      <w:pPr>
        <w:widowControl w:val="0"/>
        <w:autoSpaceDE w:val="0"/>
        <w:autoSpaceDN w:val="0"/>
        <w:adjustRightInd w:val="0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="00C86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 на абонентскую плату</w:t>
      </w:r>
    </w:p>
    <w:p w:rsidR="000B4952" w:rsidRPr="003C23EF" w:rsidRDefault="00C86211" w:rsidP="003C23EF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затраты</w:t>
      </w:r>
      <w:r w:rsidR="003C23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EF6F77">
        <w:rPr>
          <w:rFonts w:ascii="Times New Roman" w:hAnsi="Times New Roman" w:cs="Times New Roman"/>
          <w:b/>
          <w:sz w:val="24"/>
          <w:szCs w:val="24"/>
        </w:rPr>
        <w:t>на абонентскую плату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2"/>
        <w:gridCol w:w="3095"/>
        <w:gridCol w:w="3164"/>
      </w:tblGrid>
      <w:tr w:rsidR="007B5554" w:rsidRPr="000B4952" w:rsidTr="00577B4C">
        <w:tc>
          <w:tcPr>
            <w:tcW w:w="3369" w:type="dxa"/>
          </w:tcPr>
          <w:p w:rsidR="007B5554" w:rsidRPr="00E869F4" w:rsidRDefault="007B5554" w:rsidP="000B49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118" w:type="dxa"/>
          </w:tcPr>
          <w:p w:rsidR="007B5554" w:rsidRPr="00E869F4" w:rsidRDefault="007B5554" w:rsidP="000B49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3260" w:type="dxa"/>
          </w:tcPr>
          <w:p w:rsidR="007B5554" w:rsidRPr="00E869F4" w:rsidRDefault="007B5554" w:rsidP="000B49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период (месяцев)</w:t>
            </w:r>
          </w:p>
        </w:tc>
      </w:tr>
      <w:tr w:rsidR="007B5554" w:rsidRPr="000B4952" w:rsidTr="00577B4C">
        <w:tc>
          <w:tcPr>
            <w:tcW w:w="3369" w:type="dxa"/>
          </w:tcPr>
          <w:p w:rsidR="007B5554" w:rsidRPr="000B4952" w:rsidRDefault="007B5554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54" w:rsidRPr="000B4952" w:rsidRDefault="000B4952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7B5554" w:rsidRPr="000B4952" w:rsidRDefault="007B5554" w:rsidP="00C86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952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тарифами ПАО «Ростелеком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3260" w:type="dxa"/>
          </w:tcPr>
          <w:p w:rsidR="000B4952" w:rsidRDefault="000B4952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54" w:rsidRPr="000B4952" w:rsidRDefault="007B5554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9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C86211" w:rsidRPr="00EF6F77" w:rsidRDefault="003C23EF" w:rsidP="00C8621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="00C86211" w:rsidRPr="00C86211">
        <w:rPr>
          <w:rFonts w:ascii="Times New Roman" w:hAnsi="Times New Roman" w:cs="Times New Roman"/>
          <w:b/>
        </w:rPr>
        <w:t xml:space="preserve"> </w:t>
      </w:r>
      <w:r w:rsidR="00C86211">
        <w:rPr>
          <w:rFonts w:ascii="Times New Roman" w:hAnsi="Times New Roman" w:cs="Times New Roman"/>
          <w:b/>
        </w:rPr>
        <w:t>З</w:t>
      </w:r>
      <w:r w:rsidR="00C86211" w:rsidRPr="000B4952">
        <w:rPr>
          <w:rFonts w:ascii="Times New Roman" w:hAnsi="Times New Roman" w:cs="Times New Roman"/>
          <w:b/>
        </w:rPr>
        <w:t>атрат</w:t>
      </w:r>
      <w:r w:rsidR="00C86211">
        <w:rPr>
          <w:rFonts w:ascii="Times New Roman" w:hAnsi="Times New Roman" w:cs="Times New Roman"/>
          <w:b/>
        </w:rPr>
        <w:t>ы</w:t>
      </w:r>
      <w:r w:rsidR="00C86211" w:rsidRPr="000B4952">
        <w:rPr>
          <w:rFonts w:ascii="Times New Roman" w:hAnsi="Times New Roman" w:cs="Times New Roman"/>
          <w:b/>
        </w:rPr>
        <w:t xml:space="preserve"> на  повременную оплату местных, междугородних и международных телефонных соединений</w:t>
      </w:r>
    </w:p>
    <w:p w:rsidR="000B4952" w:rsidRPr="00EF6F77" w:rsidRDefault="00C86211" w:rsidP="00EF6F7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Нормативные</w:t>
      </w:r>
      <w:r w:rsidR="000B4952" w:rsidRPr="000B4952">
        <w:rPr>
          <w:rFonts w:ascii="Times New Roman" w:hAnsi="Times New Roman" w:cs="Times New Roman"/>
          <w:b/>
        </w:rPr>
        <w:t xml:space="preserve"> затрат</w:t>
      </w:r>
      <w:r>
        <w:rPr>
          <w:rFonts w:ascii="Times New Roman" w:hAnsi="Times New Roman" w:cs="Times New Roman"/>
          <w:b/>
        </w:rPr>
        <w:t>ы</w:t>
      </w:r>
      <w:r w:rsidR="000B4952" w:rsidRPr="000B4952">
        <w:rPr>
          <w:rFonts w:ascii="Times New Roman" w:hAnsi="Times New Roman" w:cs="Times New Roman"/>
          <w:b/>
        </w:rPr>
        <w:t xml:space="preserve"> на  повременную оплату местных, междугородних и международных телефонных соединений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985"/>
        <w:gridCol w:w="2410"/>
        <w:gridCol w:w="2268"/>
      </w:tblGrid>
      <w:tr w:rsidR="00EB1805" w:rsidRPr="000B07E8" w:rsidTr="00C724A0">
        <w:trPr>
          <w:trHeight w:val="3550"/>
        </w:trPr>
        <w:tc>
          <w:tcPr>
            <w:tcW w:w="2835" w:type="dxa"/>
          </w:tcPr>
          <w:p w:rsidR="00EB1805" w:rsidRPr="00E869F4" w:rsidRDefault="00EB1805" w:rsidP="00577B4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Количество абонентских номеров пользовательского оборудования, подключенного к сети местной телефонной связи, используемых для передачи голосовой информации, шт.</w:t>
            </w:r>
          </w:p>
        </w:tc>
        <w:tc>
          <w:tcPr>
            <w:tcW w:w="1985" w:type="dxa"/>
          </w:tcPr>
          <w:p w:rsidR="00EB1805" w:rsidRPr="00E869F4" w:rsidRDefault="00EB1805" w:rsidP="00577B4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мин.</w:t>
            </w:r>
          </w:p>
        </w:tc>
        <w:tc>
          <w:tcPr>
            <w:tcW w:w="2410" w:type="dxa"/>
          </w:tcPr>
          <w:p w:rsidR="00EB1805" w:rsidRPr="00E869F4" w:rsidRDefault="00EB1805" w:rsidP="00577B4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268" w:type="dxa"/>
            <w:shd w:val="clear" w:color="auto" w:fill="auto"/>
          </w:tcPr>
          <w:p w:rsidR="00EB1805" w:rsidRPr="00E869F4" w:rsidRDefault="00EB1805" w:rsidP="00EB1805">
            <w:pPr>
              <w:pStyle w:val="a5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Расчетный период(месяцев)</w:t>
            </w:r>
          </w:p>
        </w:tc>
      </w:tr>
      <w:tr w:rsidR="00EB1805" w:rsidRPr="000B07E8" w:rsidTr="00C724A0">
        <w:trPr>
          <w:trHeight w:val="839"/>
        </w:trPr>
        <w:tc>
          <w:tcPr>
            <w:tcW w:w="2835" w:type="dxa"/>
          </w:tcPr>
          <w:p w:rsidR="00EB1805" w:rsidRDefault="00EB1805" w:rsidP="00577B4C">
            <w:pPr>
              <w:pStyle w:val="ConsPlus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  <w:p w:rsidR="00EB1805" w:rsidRPr="00EB1805" w:rsidRDefault="00EB1805" w:rsidP="00EB1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B1805" w:rsidRPr="000B07E8" w:rsidRDefault="00EB1805" w:rsidP="00577B4C">
            <w:pPr>
              <w:pStyle w:val="ConsPlusNormal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2410" w:type="dxa"/>
          </w:tcPr>
          <w:p w:rsidR="00EB1805" w:rsidRPr="00C724A0" w:rsidRDefault="00C724A0" w:rsidP="00577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тарифами ПАО «Ростелеком» или </w:t>
            </w:r>
            <w:r w:rsidRPr="00C724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иной телекоммуникационной компании в регионе за 1 абонентский номер без ограничения междугородней телефонной связи</w:t>
            </w:r>
            <w:r w:rsidR="00EB1805" w:rsidRPr="00C72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B1805" w:rsidRPr="000B07E8" w:rsidRDefault="00EB1805" w:rsidP="00577B4C">
            <w:pPr>
              <w:pStyle w:val="a5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0B07E8">
              <w:rPr>
                <w:rFonts w:ascii="Times New Roman" w:hAnsi="Times New Roman" w:cs="Times New Roman"/>
                <w:bCs/>
              </w:rPr>
              <w:lastRenderedPageBreak/>
              <w:t>12</w:t>
            </w:r>
          </w:p>
        </w:tc>
      </w:tr>
    </w:tbl>
    <w:p w:rsidR="000B4952" w:rsidRDefault="000B4952" w:rsidP="000B4952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724A0" w:rsidRDefault="003C23EF" w:rsidP="00C724A0">
      <w:pPr>
        <w:ind w:left="72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="00C724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Затраты на сеть «Интернет» и услуги интернет-провайдеров</w:t>
      </w:r>
    </w:p>
    <w:p w:rsidR="00ED72BE" w:rsidRDefault="00C724A0" w:rsidP="00EF6F77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</w:rPr>
        <w:t>ормативные</w:t>
      </w:r>
      <w:r w:rsidR="003C23EF" w:rsidRPr="000B4952">
        <w:rPr>
          <w:rFonts w:ascii="Times New Roman" w:hAnsi="Times New Roman" w:cs="Times New Roman"/>
          <w:b/>
        </w:rPr>
        <w:t xml:space="preserve"> </w:t>
      </w:r>
      <w:r w:rsidR="000E0825" w:rsidRPr="000E0825">
        <w:rPr>
          <w:rFonts w:ascii="Times New Roman" w:hAnsi="Times New Roman" w:cs="Times New Roman"/>
          <w:b/>
          <w:sz w:val="24"/>
          <w:szCs w:val="24"/>
        </w:rPr>
        <w:t>затрат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0E0825" w:rsidRPr="000E0825">
        <w:rPr>
          <w:rFonts w:ascii="Times New Roman" w:hAnsi="Times New Roman" w:cs="Times New Roman"/>
          <w:b/>
          <w:sz w:val="24"/>
          <w:szCs w:val="24"/>
        </w:rPr>
        <w:t xml:space="preserve"> на услуги информационно-телекоммуникационной сети «Интернет»</w:t>
      </w: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9"/>
        <w:gridCol w:w="2240"/>
        <w:gridCol w:w="2015"/>
        <w:gridCol w:w="2677"/>
      </w:tblGrid>
      <w:tr w:rsidR="00E451B0" w:rsidRPr="00E869F4" w:rsidTr="002B139D">
        <w:tc>
          <w:tcPr>
            <w:tcW w:w="3119" w:type="dxa"/>
          </w:tcPr>
          <w:p w:rsidR="00E451B0" w:rsidRPr="00E869F4" w:rsidRDefault="00C724A0" w:rsidP="002B139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Скорость передачи данных по каналу передачи данных в сети Интернет, Мбит/с</w:t>
            </w:r>
          </w:p>
        </w:tc>
        <w:tc>
          <w:tcPr>
            <w:tcW w:w="2410" w:type="dxa"/>
          </w:tcPr>
          <w:p w:rsidR="00E451B0" w:rsidRPr="00E869F4" w:rsidRDefault="00E451B0" w:rsidP="002B139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1974" w:type="dxa"/>
            <w:vAlign w:val="center"/>
          </w:tcPr>
          <w:p w:rsidR="00E451B0" w:rsidRPr="00E869F4" w:rsidRDefault="00C724A0" w:rsidP="002B139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Расчетный период(месяцев)</w:t>
            </w:r>
          </w:p>
        </w:tc>
        <w:tc>
          <w:tcPr>
            <w:tcW w:w="2278" w:type="dxa"/>
            <w:vAlign w:val="center"/>
          </w:tcPr>
          <w:p w:rsidR="00E451B0" w:rsidRPr="00E869F4" w:rsidRDefault="00C724A0" w:rsidP="00E451B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E451B0" w:rsidRPr="00E451B0" w:rsidTr="00C724A0">
        <w:trPr>
          <w:trHeight w:val="619"/>
        </w:trPr>
        <w:tc>
          <w:tcPr>
            <w:tcW w:w="3119" w:type="dxa"/>
          </w:tcPr>
          <w:p w:rsidR="00E451B0" w:rsidRPr="00E451B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Безлимитный, скорость не менее 2 Мб/сек</w:t>
            </w:r>
          </w:p>
        </w:tc>
        <w:tc>
          <w:tcPr>
            <w:tcW w:w="2410" w:type="dxa"/>
          </w:tcPr>
          <w:p w:rsidR="00C724A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24A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24A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24A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1B0" w:rsidRPr="00E451B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vAlign w:val="center"/>
          </w:tcPr>
          <w:p w:rsidR="00E451B0" w:rsidRPr="00E451B0" w:rsidRDefault="00E451B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1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8" w:type="dxa"/>
            <w:vAlign w:val="center"/>
          </w:tcPr>
          <w:p w:rsidR="00E451B0" w:rsidRPr="00E451B0" w:rsidRDefault="00C724A0" w:rsidP="00E451B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тарифами ПАО «Ростелеком»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0E0825" w:rsidRPr="00E451B0" w:rsidRDefault="000E0825" w:rsidP="000E0825">
      <w:pPr>
        <w:pStyle w:val="ConsPlusNormal"/>
        <w:jc w:val="both"/>
        <w:rPr>
          <w:sz w:val="24"/>
          <w:szCs w:val="24"/>
        </w:rPr>
      </w:pPr>
    </w:p>
    <w:p w:rsidR="000E0825" w:rsidRDefault="000E0825" w:rsidP="000E0825">
      <w:pPr>
        <w:pStyle w:val="ConsPlusNormal"/>
        <w:jc w:val="both"/>
        <w:rPr>
          <w:sz w:val="24"/>
          <w:szCs w:val="24"/>
        </w:rPr>
      </w:pPr>
      <w:r w:rsidRPr="00681BE4">
        <w:rPr>
          <w:sz w:val="24"/>
          <w:szCs w:val="24"/>
        </w:rPr>
        <w:t xml:space="preserve">Скорость каналов доступа может отличаться от приведенной в зависимости от решаемых административных задач. При этом оплата услуг доступа к сети Интернет осуществляется в пределах доведенных лимитов бюджетных обязательств на обеспечение функций </w:t>
      </w:r>
      <w:r>
        <w:rPr>
          <w:sz w:val="24"/>
          <w:szCs w:val="24"/>
        </w:rPr>
        <w:t>централизованной бухгалтерии.</w:t>
      </w:r>
    </w:p>
    <w:p w:rsidR="000E0825" w:rsidRDefault="000E0825" w:rsidP="000E0825">
      <w:pPr>
        <w:pStyle w:val="ConsPlusNormal"/>
        <w:jc w:val="both"/>
        <w:rPr>
          <w:sz w:val="24"/>
          <w:szCs w:val="24"/>
        </w:rPr>
      </w:pPr>
    </w:p>
    <w:p w:rsidR="00C724A0" w:rsidRDefault="00C724A0" w:rsidP="00C724A0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Затараты на содержание имущества</w:t>
      </w:r>
    </w:p>
    <w:p w:rsidR="00C724A0" w:rsidRDefault="00C724A0" w:rsidP="00EF6F7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27F1" w:rsidRDefault="00E451B0" w:rsidP="008727F1">
      <w:pPr>
        <w:widowControl w:val="0"/>
        <w:autoSpaceDE w:val="0"/>
        <w:autoSpaceDN w:val="0"/>
        <w:adjustRightInd w:val="0"/>
        <w:ind w:firstLine="540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E451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24A0">
        <w:rPr>
          <w:rFonts w:ascii="Times New Roman" w:hAnsi="Times New Roman" w:cs="Times New Roman"/>
          <w:b/>
          <w:sz w:val="24"/>
          <w:szCs w:val="24"/>
        </w:rPr>
        <w:t>З</w:t>
      </w:r>
      <w:r w:rsidR="00EF6F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атрат</w:t>
      </w:r>
      <w:r w:rsidR="00C724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EF6F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EF6F77" w:rsidRPr="005C05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техническое обслуживание и регламентно-профилактический ремонт вычислительной техники</w:t>
      </w:r>
      <w:r w:rsidR="00063ACA">
        <w:tab/>
      </w:r>
    </w:p>
    <w:p w:rsidR="008727F1" w:rsidRPr="008727F1" w:rsidRDefault="008727F1" w:rsidP="008727F1">
      <w:pPr>
        <w:widowControl w:val="0"/>
        <w:autoSpaceDE w:val="0"/>
        <w:autoSpaceDN w:val="0"/>
        <w:adjustRightInd w:val="0"/>
        <w:ind w:firstLine="540"/>
      </w:pPr>
    </w:p>
    <w:p w:rsidR="008727F1" w:rsidRPr="008727F1" w:rsidRDefault="008727F1" w:rsidP="008727F1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затраты на техническое обслуживание и регламентно</w:t>
      </w:r>
      <w:r w:rsidRPr="005C05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-профилактический ремонт вычислительной техники</w:t>
      </w:r>
    </w:p>
    <w:tbl>
      <w:tblPr>
        <w:tblStyle w:val="aa"/>
        <w:tblpPr w:leftFromText="180" w:rightFromText="180" w:vertAnchor="text" w:horzAnchor="margin" w:tblpXSpec="center" w:tblpY="33"/>
        <w:tblW w:w="9606" w:type="dxa"/>
        <w:tblLayout w:type="fixed"/>
        <w:tblLook w:val="04A0"/>
      </w:tblPr>
      <w:tblGrid>
        <w:gridCol w:w="5421"/>
        <w:gridCol w:w="4185"/>
      </w:tblGrid>
      <w:tr w:rsidR="008727F1" w:rsidRPr="00195210" w:rsidTr="008727F1">
        <w:tc>
          <w:tcPr>
            <w:tcW w:w="5421" w:type="dxa"/>
          </w:tcPr>
          <w:p w:rsidR="008727F1" w:rsidRPr="00E869F4" w:rsidRDefault="008727F1" w:rsidP="005C055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Количество вычислительной техники</w:t>
            </w:r>
          </w:p>
        </w:tc>
        <w:tc>
          <w:tcPr>
            <w:tcW w:w="4185" w:type="dxa"/>
          </w:tcPr>
          <w:p w:rsidR="008727F1" w:rsidRPr="00E869F4" w:rsidRDefault="008727F1" w:rsidP="005C055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Предельная цена, руб.</w:t>
            </w:r>
          </w:p>
        </w:tc>
      </w:tr>
      <w:tr w:rsidR="008727F1" w:rsidRPr="00195210" w:rsidTr="008727F1">
        <w:tc>
          <w:tcPr>
            <w:tcW w:w="5421" w:type="dxa"/>
          </w:tcPr>
          <w:p w:rsidR="008727F1" w:rsidRPr="00195210" w:rsidRDefault="008727F1" w:rsidP="005C0550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Определяется исходя из фактического наличия </w:t>
            </w:r>
            <w:r>
              <w:rPr>
                <w:rFonts w:ascii="Times New Roman" w:hAnsi="Times New Roman" w:cs="Times New Roman"/>
                <w:bCs/>
              </w:rPr>
              <w:lastRenderedPageBreak/>
              <w:t>техники, требующей регламентно-профилактический ремонт к концу текущего года</w:t>
            </w:r>
          </w:p>
        </w:tc>
        <w:tc>
          <w:tcPr>
            <w:tcW w:w="4185" w:type="dxa"/>
          </w:tcPr>
          <w:p w:rsidR="008727F1" w:rsidRPr="00195210" w:rsidRDefault="008727F1" w:rsidP="00063ACA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Зависит от сложности неисправности</w:t>
            </w:r>
          </w:p>
        </w:tc>
      </w:tr>
    </w:tbl>
    <w:p w:rsidR="005C0550" w:rsidRPr="00195210" w:rsidRDefault="005C0550" w:rsidP="005C0550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</w:p>
    <w:p w:rsidR="005C0550" w:rsidRPr="001F4417" w:rsidRDefault="008727F1" w:rsidP="008727F1">
      <w:pPr>
        <w:pStyle w:val="a5"/>
        <w:ind w:firstLine="437"/>
        <w:jc w:val="both"/>
        <w:rPr>
          <w:rFonts w:ascii="Times New Roman" w:hAnsi="Times New Roman" w:cs="Times New Roman"/>
          <w:bCs/>
          <w:color w:val="auto"/>
        </w:rPr>
      </w:pPr>
      <w:r w:rsidRPr="001F4417">
        <w:rPr>
          <w:rFonts w:ascii="Times New Roman" w:hAnsi="Times New Roman" w:cs="Times New Roman"/>
          <w:bCs/>
          <w:color w:val="auto"/>
        </w:rPr>
        <w:t>Техническое обслуживание и регламентно-профилактический ремонт проводятся по мере необходимости. Цена рассчитывается исходя из фактических расходов за отчетный финансовый год в 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8727F1" w:rsidRPr="00195210" w:rsidRDefault="008727F1" w:rsidP="000F6C72">
      <w:pPr>
        <w:pStyle w:val="a5"/>
        <w:ind w:left="4684" w:hanging="4247"/>
        <w:rPr>
          <w:rFonts w:ascii="Times New Roman" w:hAnsi="Times New Roman" w:cs="Times New Roman"/>
          <w:bCs/>
        </w:rPr>
      </w:pPr>
    </w:p>
    <w:p w:rsidR="000F6C72" w:rsidRPr="00AC3F3D" w:rsidRDefault="00AC3F3D" w:rsidP="000F6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0F6C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</w:t>
      </w:r>
      <w:r w:rsidR="000F6C72"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атраты на техническое обслуживание и регламентно-профилактический</w:t>
      </w:r>
      <w:r w:rsidR="000F6C72" w:rsidRPr="00063A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0F6C72" w:rsidRPr="000F6C72" w:rsidRDefault="000F6C72" w:rsidP="00AC3F3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ACA" w:rsidRPr="00AC3F3D" w:rsidRDefault="000F6C72" w:rsidP="00AC3F3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</w:rPr>
        <w:t>Н</w:t>
      </w:r>
      <w:r w:rsidR="00AC3F3D" w:rsidRPr="000F6C72">
        <w:rPr>
          <w:rFonts w:ascii="Times New Roman" w:hAnsi="Times New Roman" w:cs="Times New Roman"/>
          <w:b/>
        </w:rPr>
        <w:t>ормативны</w:t>
      </w:r>
      <w:r>
        <w:rPr>
          <w:rFonts w:ascii="Times New Roman" w:hAnsi="Times New Roman" w:cs="Times New Roman"/>
          <w:b/>
        </w:rPr>
        <w:t>е</w:t>
      </w:r>
      <w:r w:rsidR="00AC3F3D"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</w:t>
      </w:r>
      <w:r w:rsidR="00063ACA"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атраты на техническое обслуживание и регламентно-профилактический</w:t>
      </w:r>
      <w:r w:rsidR="00063ACA" w:rsidRPr="00063A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6"/>
        <w:gridCol w:w="2380"/>
        <w:gridCol w:w="2385"/>
      </w:tblGrid>
      <w:tr w:rsidR="00063ACA" w:rsidRPr="00063ACA" w:rsidTr="00577B4C">
        <w:tc>
          <w:tcPr>
            <w:tcW w:w="4927" w:type="dxa"/>
          </w:tcPr>
          <w:p w:rsidR="00063ACA" w:rsidRPr="00063ACA" w:rsidRDefault="00063ACA" w:rsidP="00ED72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063ACA" w:rsidRPr="00063ACA" w:rsidRDefault="00063ACA" w:rsidP="00ED72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063ACA" w:rsidRPr="00063ACA" w:rsidRDefault="00063ACA" w:rsidP="00ED72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цена, руб</w:t>
            </w:r>
          </w:p>
        </w:tc>
      </w:tr>
      <w:tr w:rsidR="00063ACA" w:rsidRPr="00063ACA" w:rsidTr="00577B4C">
        <w:tc>
          <w:tcPr>
            <w:tcW w:w="4927" w:type="dxa"/>
          </w:tcPr>
          <w:p w:rsidR="00063ACA" w:rsidRPr="00063ACA" w:rsidRDefault="00063ACA" w:rsidP="00ED72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063ACA" w:rsidRPr="00063ACA" w:rsidRDefault="000F6C72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Цена зависит от сложности неисправности</w:t>
            </w:r>
          </w:p>
        </w:tc>
      </w:tr>
      <w:tr w:rsidR="00063ACA" w:rsidRPr="00063ACA" w:rsidTr="00577B4C">
        <w:tc>
          <w:tcPr>
            <w:tcW w:w="4927" w:type="dxa"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3ACA" w:rsidRPr="00063ACA" w:rsidTr="00577B4C">
        <w:tc>
          <w:tcPr>
            <w:tcW w:w="4927" w:type="dxa"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3ACA" w:rsidRPr="00063ACA" w:rsidTr="00577B4C">
        <w:tc>
          <w:tcPr>
            <w:tcW w:w="4927" w:type="dxa"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ACA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</w:t>
            </w: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63ACA" w:rsidRPr="00063ACA" w:rsidRDefault="00063ACA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ACA" w:rsidRDefault="000F6C72" w:rsidP="00063AC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Цена рассчитывается</w:t>
      </w:r>
      <w:r w:rsidR="00063ACA" w:rsidRPr="00063A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0F6C72" w:rsidRDefault="000F6C72" w:rsidP="00063AC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6C72" w:rsidRPr="000F6C72" w:rsidRDefault="000F6C72" w:rsidP="000F6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</w:t>
      </w:r>
      <w:r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ремонт и заправку картриджей</w:t>
      </w:r>
    </w:p>
    <w:p w:rsidR="000F6C72" w:rsidRDefault="000F6C72" w:rsidP="00063AC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0F6C72" w:rsidRDefault="000F6C72" w:rsidP="000F6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6C72" w:rsidRPr="00411BDC" w:rsidRDefault="000F6C72" w:rsidP="000F6C7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0F6C72" w:rsidRDefault="000F6C72" w:rsidP="000F6C7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F6C72" w:rsidRPr="00411BDC" w:rsidRDefault="000F6C72" w:rsidP="000F6C7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2E6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Н</w:t>
      </w:r>
      <w:r w:rsid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ормативные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 w:rsid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4783"/>
      </w:tblGrid>
      <w:tr w:rsidR="000F6C72" w:rsidRPr="00BC1687" w:rsidTr="000F6C72">
        <w:tc>
          <w:tcPr>
            <w:tcW w:w="4927" w:type="dxa"/>
          </w:tcPr>
          <w:p w:rsidR="000F6C72" w:rsidRPr="00E869F4" w:rsidRDefault="000F6C72" w:rsidP="000F6C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0F6C72" w:rsidRPr="00E869F4" w:rsidRDefault="0037616A" w:rsidP="000F6C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="000F6C72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 xml:space="preserve">, </w:t>
            </w:r>
            <w:r w:rsidR="000F6C72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руб</w:t>
            </w:r>
          </w:p>
        </w:tc>
      </w:tr>
      <w:tr w:rsidR="000F6C72" w:rsidRPr="00BC1687" w:rsidTr="000F6C72">
        <w:tc>
          <w:tcPr>
            <w:tcW w:w="4927" w:type="dxa"/>
          </w:tcPr>
          <w:p w:rsidR="000F6C72" w:rsidRPr="00BC1687" w:rsidRDefault="000F6C72" w:rsidP="000F6C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0F6C72" w:rsidRPr="00BC1687" w:rsidRDefault="000F6C72" w:rsidP="000F6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15</w:t>
            </w:r>
            <w:r w:rsidRPr="00BC16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0F6C72" w:rsidRDefault="000F6C72" w:rsidP="000F6C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C72" w:rsidRPr="000F6C72" w:rsidRDefault="000F6C72" w:rsidP="000F6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7616A" w:rsidRDefault="0037616A" w:rsidP="0037616A">
      <w:pPr>
        <w:widowControl w:val="0"/>
        <w:autoSpaceDE w:val="0"/>
        <w:autoSpaceDN w:val="0"/>
        <w:adjustRightInd w:val="0"/>
        <w:outlineLvl w:val="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8.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техническое обслуживание и регламентно-профилактический ремонт систем бесперебойного питан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ия</w:t>
      </w:r>
    </w:p>
    <w:p w:rsidR="0037616A" w:rsidRPr="00411BDC" w:rsidRDefault="0037616A" w:rsidP="0037616A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затраты</w:t>
      </w:r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техническое обслуживание и регламентно-профилактический ремонт систем бесперебойного питан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3"/>
        <w:gridCol w:w="4788"/>
      </w:tblGrid>
      <w:tr w:rsidR="0037616A" w:rsidRPr="00BC1687" w:rsidTr="00CF4695">
        <w:tc>
          <w:tcPr>
            <w:tcW w:w="4927" w:type="dxa"/>
          </w:tcPr>
          <w:p w:rsidR="0037616A" w:rsidRPr="00BC1687" w:rsidRDefault="0037616A" w:rsidP="00CF46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6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37616A" w:rsidRPr="00BC1687" w:rsidRDefault="0037616A" w:rsidP="00CF46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Pr="00BC168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 xml:space="preserve">, </w:t>
            </w:r>
            <w:r w:rsidRPr="00BC16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руб</w:t>
            </w:r>
          </w:p>
        </w:tc>
      </w:tr>
      <w:tr w:rsidR="0037616A" w:rsidRPr="00BC1687" w:rsidTr="00CF4695">
        <w:tc>
          <w:tcPr>
            <w:tcW w:w="4927" w:type="dxa"/>
          </w:tcPr>
          <w:p w:rsidR="0037616A" w:rsidRPr="00BC1687" w:rsidRDefault="0037616A" w:rsidP="00CF469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37616A" w:rsidRPr="00BC1687" w:rsidRDefault="0037616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Цена зависит от сложности неисправности</w:t>
            </w:r>
          </w:p>
        </w:tc>
      </w:tr>
    </w:tbl>
    <w:p w:rsidR="0037616A" w:rsidRPr="00BC1687" w:rsidRDefault="0037616A" w:rsidP="0037616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7616A" w:rsidRPr="00BC1687" w:rsidRDefault="0037616A" w:rsidP="0037616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1687">
        <w:rPr>
          <w:rFonts w:ascii="Times New Roman" w:eastAsia="Calibri" w:hAnsi="Times New Roman" w:cs="Times New Roman"/>
          <w:sz w:val="24"/>
          <w:szCs w:val="24"/>
          <w:lang w:eastAsia="en-US"/>
        </w:rPr>
        <w:t>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0F6C72" w:rsidRDefault="000F6C72" w:rsidP="0037616A">
      <w:pPr>
        <w:widowControl w:val="0"/>
        <w:tabs>
          <w:tab w:val="left" w:pos="1890"/>
        </w:tabs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6C72" w:rsidRDefault="0037616A" w:rsidP="0037616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37616A" w:rsidRDefault="0037616A" w:rsidP="0037616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6C72" w:rsidRPr="0037616A" w:rsidRDefault="0037616A" w:rsidP="0037616A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P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Pr="00A932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оплату услуг по сопровождению справочно-правовых систем</w:t>
      </w:r>
    </w:p>
    <w:p w:rsidR="004C65E5" w:rsidRPr="004C65E5" w:rsidRDefault="0037616A" w:rsidP="004C65E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AC3F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AC3F3D" w:rsidRPr="00A932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4C65E5" w:rsidRPr="00A932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оплату услуг по сопровождению справочно-правовых систем</w:t>
      </w:r>
    </w:p>
    <w:tbl>
      <w:tblPr>
        <w:tblStyle w:val="aa"/>
        <w:tblW w:w="0" w:type="auto"/>
        <w:tblLook w:val="04A0"/>
      </w:tblPr>
      <w:tblGrid>
        <w:gridCol w:w="4077"/>
        <w:gridCol w:w="2694"/>
        <w:gridCol w:w="2693"/>
      </w:tblGrid>
      <w:tr w:rsidR="0037616A" w:rsidRPr="00290447" w:rsidTr="0037616A">
        <w:tc>
          <w:tcPr>
            <w:tcW w:w="4077" w:type="dxa"/>
          </w:tcPr>
          <w:p w:rsidR="0037616A" w:rsidRPr="00E869F4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Наименование справочно-правовой системы</w:t>
            </w:r>
          </w:p>
        </w:tc>
        <w:tc>
          <w:tcPr>
            <w:tcW w:w="2694" w:type="dxa"/>
          </w:tcPr>
          <w:p w:rsidR="0037616A" w:rsidRPr="00E869F4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eastAsia="Calibri" w:hAnsi="Times New Roman" w:cs="Times New Roman"/>
                <w:b/>
              </w:rPr>
              <w:t>Расчетный период предоставления услуги, мес.</w:t>
            </w:r>
          </w:p>
        </w:tc>
        <w:tc>
          <w:tcPr>
            <w:tcW w:w="2693" w:type="dxa"/>
          </w:tcPr>
          <w:p w:rsidR="0037616A" w:rsidRPr="00E869F4" w:rsidRDefault="0037616A" w:rsidP="0037616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eastAsia="Calibri" w:hAnsi="Times New Roman" w:cs="Times New Roman"/>
                <w:b/>
              </w:rPr>
              <w:t>Предельная цена одной единицы, руб. в год</w:t>
            </w:r>
          </w:p>
        </w:tc>
      </w:tr>
      <w:tr w:rsidR="0037616A" w:rsidRPr="00290447" w:rsidTr="0037616A">
        <w:tc>
          <w:tcPr>
            <w:tcW w:w="4077" w:type="dxa"/>
          </w:tcPr>
          <w:p w:rsidR="0037616A" w:rsidRPr="004C65E5" w:rsidRDefault="0037616A" w:rsidP="004C65E5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 w:rsidRPr="004C65E5">
              <w:rPr>
                <w:rFonts w:ascii="Times New Roman" w:eastAsia="Calibri" w:hAnsi="Times New Roman" w:cs="Times New Roman"/>
              </w:rPr>
              <w:t>Сопровождение справочно-правовой системы « Консультант-Плюс»</w:t>
            </w:r>
          </w:p>
        </w:tc>
        <w:tc>
          <w:tcPr>
            <w:tcW w:w="2694" w:type="dxa"/>
          </w:tcPr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 w:rsidRPr="008A44EF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693" w:type="dxa"/>
            <w:vMerge w:val="restart"/>
          </w:tcPr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Базовая стоимость по сопровождению справочно-правовой системы определяется на основании предложений официальных представителей разработчика</w:t>
            </w:r>
          </w:p>
        </w:tc>
      </w:tr>
      <w:tr w:rsidR="0037616A" w:rsidRPr="00290447" w:rsidTr="0037616A">
        <w:tc>
          <w:tcPr>
            <w:tcW w:w="4077" w:type="dxa"/>
          </w:tcPr>
          <w:p w:rsidR="0037616A" w:rsidRPr="008A44EF" w:rsidRDefault="0037616A" w:rsidP="000C21F4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 w:rsidRPr="004C65E5">
              <w:rPr>
                <w:rFonts w:ascii="Times New Roman" w:eastAsia="Calibri" w:hAnsi="Times New Roman" w:cs="Times New Roman"/>
              </w:rPr>
              <w:t>Сопровождение справочно-правовой системы</w:t>
            </w:r>
            <w:r>
              <w:rPr>
                <w:rFonts w:ascii="Times New Roman" w:eastAsia="Calibri" w:hAnsi="Times New Roman" w:cs="Times New Roman"/>
              </w:rPr>
              <w:t xml:space="preserve"> Бухсервиспресс</w:t>
            </w:r>
          </w:p>
        </w:tc>
        <w:tc>
          <w:tcPr>
            <w:tcW w:w="2694" w:type="dxa"/>
          </w:tcPr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693" w:type="dxa"/>
            <w:vMerge/>
          </w:tcPr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4C65E5" w:rsidRDefault="004C65E5" w:rsidP="004C65E5">
      <w:pPr>
        <w:pStyle w:val="a5"/>
        <w:tabs>
          <w:tab w:val="left" w:pos="4536"/>
        </w:tabs>
        <w:ind w:left="284" w:hanging="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3F3D" w:rsidRDefault="00AC3F3D" w:rsidP="00A60587">
      <w:pPr>
        <w:widowControl w:val="0"/>
        <w:autoSpaceDE w:val="0"/>
        <w:autoSpaceDN w:val="0"/>
        <w:adjustRightInd w:val="0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7616A" w:rsidRDefault="0037616A" w:rsidP="00A60587">
      <w:pPr>
        <w:widowControl w:val="0"/>
        <w:autoSpaceDE w:val="0"/>
        <w:autoSpaceDN w:val="0"/>
        <w:adjustRightInd w:val="0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</w:t>
      </w:r>
      <w:r w:rsidRP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</w:t>
      </w:r>
      <w:r w:rsidRPr="008A44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атраты на оплату услуг по сопровождению и приобретению иного программного обеспечения</w:t>
      </w:r>
    </w:p>
    <w:p w:rsidR="00ED2F55" w:rsidRPr="008A44EF" w:rsidRDefault="00A60587" w:rsidP="00ED2F5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</w:t>
      </w:r>
      <w:r w:rsidR="00ED2F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орм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ативные</w:t>
      </w:r>
      <w:r w:rsidR="00ED2F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</w:t>
      </w:r>
      <w:r w:rsidR="00ED2F55" w:rsidRPr="008A44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атраты на оплату услуг по сопровождению и приобретению иного программного обеспечения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1808"/>
        <w:gridCol w:w="1745"/>
        <w:gridCol w:w="3222"/>
      </w:tblGrid>
      <w:tr w:rsidR="00A60587" w:rsidRPr="008A44EF" w:rsidTr="00A60587">
        <w:tc>
          <w:tcPr>
            <w:tcW w:w="2802" w:type="dxa"/>
          </w:tcPr>
          <w:p w:rsidR="00A60587" w:rsidRPr="00E869F4" w:rsidRDefault="00A6058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Программное обеспечение</w:t>
            </w:r>
          </w:p>
        </w:tc>
        <w:tc>
          <w:tcPr>
            <w:tcW w:w="1984" w:type="dxa"/>
          </w:tcPr>
          <w:p w:rsidR="00A60587" w:rsidRPr="00E869F4" w:rsidRDefault="00A6058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843" w:type="dxa"/>
          </w:tcPr>
          <w:p w:rsidR="00A60587" w:rsidRPr="00E869F4" w:rsidRDefault="00A6058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в год</w:t>
            </w:r>
          </w:p>
        </w:tc>
        <w:tc>
          <w:tcPr>
            <w:tcW w:w="2835" w:type="dxa"/>
          </w:tcPr>
          <w:p w:rsidR="00A60587" w:rsidRPr="00E869F4" w:rsidRDefault="00A60587" w:rsidP="00A605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 одной единицы, руб. в год</w:t>
            </w:r>
          </w:p>
        </w:tc>
      </w:tr>
      <w:tr w:rsidR="00A60587" w:rsidRPr="008A44EF" w:rsidTr="00A60587">
        <w:trPr>
          <w:trHeight w:val="795"/>
        </w:trPr>
        <w:tc>
          <w:tcPr>
            <w:tcW w:w="2802" w:type="dxa"/>
          </w:tcPr>
          <w:p w:rsidR="00A60587" w:rsidRPr="00F177FC" w:rsidRDefault="00A60587" w:rsidP="00F177F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Интеп(обслуживание программы)</w:t>
            </w:r>
          </w:p>
        </w:tc>
        <w:tc>
          <w:tcPr>
            <w:tcW w:w="1984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843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 w:val="restart"/>
          </w:tcPr>
          <w:p w:rsidR="00A60587" w:rsidRPr="00F177FC" w:rsidRDefault="009725A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Базовая стоимость по сопровождению программного обеспечения и приобретению простых(неисключительных)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60587" w:rsidRPr="008A44EF" w:rsidTr="00A60587">
        <w:tc>
          <w:tcPr>
            <w:tcW w:w="2802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Сертификат ЭЦ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 Контур</w:t>
            </w:r>
          </w:p>
        </w:tc>
        <w:tc>
          <w:tcPr>
            <w:tcW w:w="1984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843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60587" w:rsidRPr="008A44EF" w:rsidTr="00A60587">
        <w:tc>
          <w:tcPr>
            <w:tcW w:w="2802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1С</w:t>
            </w:r>
            <w:r w:rsidRPr="00F177FC">
              <w:rPr>
                <w:rFonts w:ascii="Times New Roman" w:hAnsi="Times New Roman" w:cs="Times New Roman"/>
                <w:sz w:val="24"/>
                <w:szCs w:val="24"/>
              </w:rPr>
              <w:t>(обслуживание программы)</w:t>
            </w:r>
          </w:p>
        </w:tc>
        <w:tc>
          <w:tcPr>
            <w:tcW w:w="1984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843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60587" w:rsidRPr="008A44EF" w:rsidTr="00A60587">
        <w:trPr>
          <w:trHeight w:val="1180"/>
        </w:trPr>
        <w:tc>
          <w:tcPr>
            <w:tcW w:w="2802" w:type="dxa"/>
          </w:tcPr>
          <w:p w:rsidR="00A60587" w:rsidRPr="00F177FC" w:rsidRDefault="00A60587" w:rsidP="00A605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Контур </w:t>
            </w:r>
          </w:p>
        </w:tc>
        <w:tc>
          <w:tcPr>
            <w:tcW w:w="1984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843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D2F55" w:rsidRDefault="00ED2F55" w:rsidP="00ED2F5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725A7" w:rsidRPr="00F9069D" w:rsidRDefault="009725A7" w:rsidP="009725A7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972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Затраты </w:t>
      </w:r>
      <w:r w:rsidRPr="00F90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проведение аттестационных, проверочных и контрольных мероприятий </w:t>
      </w:r>
    </w:p>
    <w:p w:rsidR="009725A7" w:rsidRPr="008A44EF" w:rsidRDefault="009725A7" w:rsidP="009725A7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D3777" w:rsidRPr="00F9069D" w:rsidRDefault="009725A7" w:rsidP="00BD377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BD37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BD37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BD3777" w:rsidRPr="00F90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проведение аттестационных, проверочных и контрольных мероприятий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9"/>
        <w:gridCol w:w="2374"/>
        <w:gridCol w:w="2412"/>
        <w:gridCol w:w="2366"/>
      </w:tblGrid>
      <w:tr w:rsidR="00BD3777" w:rsidRPr="00F9069D" w:rsidTr="002B139D">
        <w:tc>
          <w:tcPr>
            <w:tcW w:w="2463" w:type="dxa"/>
          </w:tcPr>
          <w:p w:rsidR="00BD3777" w:rsidRPr="00E869F4" w:rsidRDefault="00BD377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BD3777" w:rsidRPr="00E869F4" w:rsidRDefault="00BD377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BD3777" w:rsidRPr="00E869F4" w:rsidRDefault="00BD377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BD3777" w:rsidRPr="00E869F4" w:rsidRDefault="00BD3777" w:rsidP="009725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Предельная </w:t>
            </w:r>
            <w:r w:rsidR="009725A7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цена</w:t>
            </w: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1 единицы в год, руб</w:t>
            </w:r>
            <w:r w:rsidR="009725A7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</w:tr>
      <w:tr w:rsidR="00BD3777" w:rsidRPr="00F9069D" w:rsidTr="002B139D">
        <w:tc>
          <w:tcPr>
            <w:tcW w:w="2463" w:type="dxa"/>
          </w:tcPr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</w:tcPr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34000</w:t>
            </w:r>
            <w:r w:rsidR="009725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</w:tbl>
    <w:p w:rsidR="00BD3777" w:rsidRPr="00F9069D" w:rsidRDefault="00BD3777" w:rsidP="00BD377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D3777" w:rsidRPr="00F9069D" w:rsidRDefault="00BD3777" w:rsidP="00BD377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 и стоимость услуг на проведение аттестационных, проверочных и контрольных мероприятий может отличаться от приведенного. При этом приобретение </w:t>
      </w:r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услуг,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 анализ рынка).</w:t>
      </w:r>
    </w:p>
    <w:p w:rsidR="009725A7" w:rsidRDefault="009725A7" w:rsidP="009725A7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972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</w:t>
      </w:r>
      <w:r w:rsidRPr="008A44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атраты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приобретение простых(неисключительных) лицензий на использование программного обеспечения по защите информации</w:t>
      </w:r>
    </w:p>
    <w:p w:rsidR="00AC3F3D" w:rsidRDefault="00AC3F3D" w:rsidP="009725A7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76C1" w:rsidRDefault="009725A7" w:rsidP="003D76C1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3D76C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</w:t>
      </w:r>
      <w:r w:rsidR="003D76C1" w:rsidRPr="008A44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атраты </w:t>
      </w:r>
      <w:r w:rsidR="003D76C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приобретение простых(неисключительных) лицензий на использование программного обеспечения по защите информации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126"/>
        <w:gridCol w:w="2694"/>
        <w:gridCol w:w="1559"/>
      </w:tblGrid>
      <w:tr w:rsidR="009725A7" w:rsidRPr="008A44EF" w:rsidTr="009725A7">
        <w:tc>
          <w:tcPr>
            <w:tcW w:w="3085" w:type="dxa"/>
          </w:tcPr>
          <w:p w:rsidR="009725A7" w:rsidRPr="00E869F4" w:rsidRDefault="009725A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126" w:type="dxa"/>
          </w:tcPr>
          <w:p w:rsidR="009725A7" w:rsidRPr="00E869F4" w:rsidRDefault="009725A7" w:rsidP="009725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средств защиты (лицензий)</w:t>
            </w:r>
          </w:p>
        </w:tc>
        <w:tc>
          <w:tcPr>
            <w:tcW w:w="2694" w:type="dxa"/>
          </w:tcPr>
          <w:p w:rsidR="009725A7" w:rsidRPr="00E869F4" w:rsidRDefault="009725A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Срок действия лицензии (месяцев)</w:t>
            </w:r>
          </w:p>
        </w:tc>
        <w:tc>
          <w:tcPr>
            <w:tcW w:w="1559" w:type="dxa"/>
          </w:tcPr>
          <w:p w:rsidR="009725A7" w:rsidRPr="00E869F4" w:rsidRDefault="009725A7" w:rsidP="009725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Предельная цена за ед. лицензии в год, руб. </w:t>
            </w:r>
          </w:p>
        </w:tc>
      </w:tr>
      <w:tr w:rsidR="009725A7" w:rsidRPr="008A44EF" w:rsidTr="009725A7">
        <w:trPr>
          <w:trHeight w:val="795"/>
        </w:trPr>
        <w:tc>
          <w:tcPr>
            <w:tcW w:w="3085" w:type="dxa"/>
          </w:tcPr>
          <w:p w:rsidR="009725A7" w:rsidRPr="00F177FC" w:rsidRDefault="009725A7" w:rsidP="002B139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126" w:type="dxa"/>
          </w:tcPr>
          <w:p w:rsidR="009725A7" w:rsidRPr="00F177FC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8</w:t>
            </w:r>
          </w:p>
          <w:p w:rsidR="009725A7" w:rsidRPr="00F177FC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9725A7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12</w:t>
            </w:r>
          </w:p>
        </w:tc>
        <w:tc>
          <w:tcPr>
            <w:tcW w:w="1559" w:type="dxa"/>
          </w:tcPr>
          <w:p w:rsidR="009725A7" w:rsidRPr="00F177FC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7000,00</w:t>
            </w:r>
          </w:p>
          <w:p w:rsidR="009725A7" w:rsidRPr="00F177FC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76C1" w:rsidRDefault="003D76C1" w:rsidP="003D76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 При этом приобретение лицензий,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 анализа рынка).</w:t>
      </w:r>
    </w:p>
    <w:p w:rsidR="009725A7" w:rsidRDefault="009725A7" w:rsidP="009725A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приобретение основных средств</w:t>
      </w:r>
    </w:p>
    <w:p w:rsidR="00E41C72" w:rsidRPr="00E41C72" w:rsidRDefault="00E41C72" w:rsidP="00E41C7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41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 Затраты на приобретение рабочих станций</w:t>
      </w:r>
    </w:p>
    <w:p w:rsidR="00E41C72" w:rsidRPr="00474B1E" w:rsidRDefault="00E41C72" w:rsidP="00E41C7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 затраты</w:t>
      </w:r>
      <w:r w:rsidRPr="00474B1E">
        <w:rPr>
          <w:rFonts w:ascii="Times New Roman" w:hAnsi="Times New Roman" w:cs="Times New Roman"/>
          <w:b/>
          <w:sz w:val="24"/>
          <w:szCs w:val="24"/>
        </w:rPr>
        <w:t xml:space="preserve"> на приобретение рабочих станций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2"/>
        <w:gridCol w:w="1898"/>
        <w:gridCol w:w="1927"/>
        <w:gridCol w:w="1922"/>
        <w:gridCol w:w="1892"/>
      </w:tblGrid>
      <w:tr w:rsidR="00E41C72" w:rsidRPr="00474B1E" w:rsidTr="00E41C72">
        <w:tc>
          <w:tcPr>
            <w:tcW w:w="1932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98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ед</w:t>
            </w:r>
          </w:p>
        </w:tc>
        <w:tc>
          <w:tcPr>
            <w:tcW w:w="1927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Срок эксплуатации, год</w:t>
            </w:r>
          </w:p>
        </w:tc>
        <w:tc>
          <w:tcPr>
            <w:tcW w:w="1922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Цена приобретения за единицу, руб</w:t>
            </w:r>
          </w:p>
        </w:tc>
        <w:tc>
          <w:tcPr>
            <w:tcW w:w="1892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Группы должностей</w:t>
            </w:r>
          </w:p>
        </w:tc>
      </w:tr>
      <w:tr w:rsidR="00E41C72" w:rsidRPr="00474B1E" w:rsidTr="00E41C72">
        <w:tc>
          <w:tcPr>
            <w:tcW w:w="1932" w:type="dxa"/>
            <w:vMerge w:val="restart"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B1E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станция </w:t>
            </w:r>
          </w:p>
        </w:tc>
        <w:tc>
          <w:tcPr>
            <w:tcW w:w="1898" w:type="dxa"/>
            <w:vMerge w:val="restart"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сотрудника</w:t>
            </w:r>
          </w:p>
        </w:tc>
        <w:tc>
          <w:tcPr>
            <w:tcW w:w="1927" w:type="dxa"/>
            <w:vMerge w:val="restart"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  <w:p w:rsidR="00E41C72" w:rsidRPr="00474B1E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B1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4B1E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92" w:type="dxa"/>
          </w:tcPr>
          <w:p w:rsidR="00E41C72" w:rsidRPr="00474B1E" w:rsidRDefault="001F4417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E41C72" w:rsidRPr="00474B1E" w:rsidTr="00E41C72">
        <w:tc>
          <w:tcPr>
            <w:tcW w:w="1932" w:type="dxa"/>
            <w:vMerge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vMerge/>
          </w:tcPr>
          <w:p w:rsidR="00E41C72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</w:tcPr>
          <w:p w:rsidR="00E41C72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E41C72" w:rsidRPr="00474B1E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40000,00</w:t>
            </w:r>
          </w:p>
        </w:tc>
        <w:tc>
          <w:tcPr>
            <w:tcW w:w="1892" w:type="dxa"/>
          </w:tcPr>
          <w:p w:rsidR="00E41C72" w:rsidRPr="00474B1E" w:rsidRDefault="001F4417" w:rsidP="001F4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</w:tbl>
    <w:p w:rsidR="00E41C72" w:rsidRPr="00474B1E" w:rsidRDefault="00E41C72" w:rsidP="00E41C7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B1E">
        <w:rPr>
          <w:rFonts w:ascii="Times New Roman" w:hAnsi="Times New Roman" w:cs="Times New Roman"/>
          <w:sz w:val="24"/>
          <w:szCs w:val="24"/>
        </w:rPr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E41C72" w:rsidRDefault="00E41C72" w:rsidP="009725A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41C72" w:rsidRDefault="00E41C72" w:rsidP="00E41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41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14.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Pr="00474B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принтеров, многофункциональных устройств и </w:t>
      </w:r>
      <w:r w:rsidRPr="00474B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копировальных аппаратов (оргтехники) и сканеров</w:t>
      </w:r>
      <w:r w:rsidRPr="00474B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E41C72" w:rsidRPr="00FA421D" w:rsidRDefault="00E41C72" w:rsidP="00E41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76C1" w:rsidRPr="00E41C72" w:rsidRDefault="00E41C72" w:rsidP="00E41C7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3D76C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3D76C1" w:rsidRPr="00474B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  <w:r w:rsidR="003D76C1" w:rsidRPr="00474B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985"/>
        <w:gridCol w:w="2977"/>
      </w:tblGrid>
      <w:tr w:rsidR="00E41C72" w:rsidRPr="00474B1E" w:rsidTr="00CF4695">
        <w:tc>
          <w:tcPr>
            <w:tcW w:w="4644" w:type="dxa"/>
          </w:tcPr>
          <w:p w:rsidR="00E41C72" w:rsidRPr="00E869F4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5" w:type="dxa"/>
          </w:tcPr>
          <w:p w:rsidR="00E41C72" w:rsidRPr="00E869F4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оборудования, шт.</w:t>
            </w:r>
          </w:p>
        </w:tc>
        <w:tc>
          <w:tcPr>
            <w:tcW w:w="2977" w:type="dxa"/>
          </w:tcPr>
          <w:p w:rsidR="00E41C72" w:rsidRPr="00E869F4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цена, руб.</w:t>
            </w:r>
          </w:p>
        </w:tc>
      </w:tr>
      <w:tr w:rsidR="00E41C72" w:rsidRPr="00474B1E" w:rsidTr="00CF4695">
        <w:tc>
          <w:tcPr>
            <w:tcW w:w="4644" w:type="dxa"/>
          </w:tcPr>
          <w:p w:rsidR="00E41C72" w:rsidRPr="00474B1E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Многофункциональное устройство</w:t>
            </w:r>
          </w:p>
        </w:tc>
        <w:tc>
          <w:tcPr>
            <w:tcW w:w="1985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1 единицы на сотрудника</w:t>
            </w:r>
          </w:p>
        </w:tc>
        <w:tc>
          <w:tcPr>
            <w:tcW w:w="2977" w:type="dxa"/>
          </w:tcPr>
          <w:p w:rsidR="00E41C72" w:rsidRPr="00474B1E" w:rsidRDefault="00B2334F" w:rsidP="00B23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более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  <w:tr w:rsidR="00E41C72" w:rsidRPr="00474B1E" w:rsidTr="00CF4695">
        <w:tc>
          <w:tcPr>
            <w:tcW w:w="4644" w:type="dxa"/>
          </w:tcPr>
          <w:p w:rsidR="00E41C72" w:rsidRPr="00474B1E" w:rsidRDefault="00E41C72" w:rsidP="003D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Принтер </w:t>
            </w:r>
          </w:p>
        </w:tc>
        <w:tc>
          <w:tcPr>
            <w:tcW w:w="1985" w:type="dxa"/>
          </w:tcPr>
          <w:p w:rsidR="00E41C72" w:rsidRPr="00474B1E" w:rsidRDefault="00B2334F" w:rsidP="003D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1 единицы на сотрудника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15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  <w:tr w:rsidR="00E41C72" w:rsidRPr="00474B1E" w:rsidTr="00CF4695">
        <w:tc>
          <w:tcPr>
            <w:tcW w:w="4644" w:type="dxa"/>
          </w:tcPr>
          <w:p w:rsidR="00E41C72" w:rsidRPr="00474B1E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Сканер</w:t>
            </w:r>
          </w:p>
        </w:tc>
        <w:tc>
          <w:tcPr>
            <w:tcW w:w="1985" w:type="dxa"/>
          </w:tcPr>
          <w:p w:rsidR="00E41C72" w:rsidRPr="00474B1E" w:rsidRDefault="00B2334F" w:rsidP="008A50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1 единицы на сотрудника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5000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  <w:tr w:rsidR="00E41C72" w:rsidRPr="00474B1E" w:rsidTr="00CF4695">
        <w:trPr>
          <w:trHeight w:val="875"/>
        </w:trPr>
        <w:tc>
          <w:tcPr>
            <w:tcW w:w="4644" w:type="dxa"/>
          </w:tcPr>
          <w:p w:rsidR="00E41C72" w:rsidRPr="00474B1E" w:rsidRDefault="00E41C72" w:rsidP="008A504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Телеф</w:t>
            </w:r>
            <w:r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онный аппарат</w:t>
            </w:r>
          </w:p>
        </w:tc>
        <w:tc>
          <w:tcPr>
            <w:tcW w:w="1985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8000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  <w:p w:rsidR="00E41C72" w:rsidRPr="00474B1E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1C72" w:rsidRPr="00474B1E" w:rsidTr="00CF4695">
        <w:trPr>
          <w:trHeight w:val="875"/>
        </w:trPr>
        <w:tc>
          <w:tcPr>
            <w:tcW w:w="4644" w:type="dxa"/>
          </w:tcPr>
          <w:p w:rsidR="00E41C72" w:rsidRDefault="00E41C72" w:rsidP="008A504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Факсимильный аппарат</w:t>
            </w:r>
          </w:p>
        </w:tc>
        <w:tc>
          <w:tcPr>
            <w:tcW w:w="1985" w:type="dxa"/>
          </w:tcPr>
          <w:p w:rsidR="00E41C72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10000,00</w:t>
            </w:r>
          </w:p>
        </w:tc>
      </w:tr>
      <w:tr w:rsidR="00B2334F" w:rsidRPr="00474B1E" w:rsidTr="00CF4695">
        <w:trPr>
          <w:trHeight w:val="875"/>
        </w:trPr>
        <w:tc>
          <w:tcPr>
            <w:tcW w:w="4644" w:type="dxa"/>
          </w:tcPr>
          <w:p w:rsidR="00B2334F" w:rsidRDefault="00B2334F" w:rsidP="008A504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Источник бесперебойного питания</w:t>
            </w:r>
          </w:p>
        </w:tc>
        <w:tc>
          <w:tcPr>
            <w:tcW w:w="1985" w:type="dxa"/>
          </w:tcPr>
          <w:p w:rsidR="00B2334F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B2334F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5000,00</w:t>
            </w:r>
          </w:p>
        </w:tc>
      </w:tr>
    </w:tbl>
    <w:p w:rsidR="00E35E5A" w:rsidRPr="00E35E5A" w:rsidRDefault="00E35E5A" w:rsidP="00E35E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5E5A" w:rsidRPr="00E35E5A" w:rsidRDefault="00E35E5A" w:rsidP="00E35E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E5A">
        <w:rPr>
          <w:rFonts w:ascii="Times New Roman" w:hAnsi="Times New Roman" w:cs="Times New Roman"/>
          <w:b/>
          <w:sz w:val="24"/>
          <w:szCs w:val="24"/>
        </w:rPr>
        <w:t>15. Затраты на приобретение ноутбуков</w:t>
      </w:r>
    </w:p>
    <w:p w:rsidR="00E35E5A" w:rsidRPr="00474B1E" w:rsidRDefault="00E35E5A" w:rsidP="00E35E5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 затраты</w:t>
      </w:r>
      <w:r w:rsidRPr="00474B1E">
        <w:rPr>
          <w:rFonts w:ascii="Times New Roman" w:hAnsi="Times New Roman" w:cs="Times New Roman"/>
          <w:b/>
          <w:sz w:val="24"/>
          <w:szCs w:val="24"/>
        </w:rPr>
        <w:t xml:space="preserve"> на приобретение ноутбуков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6"/>
        <w:gridCol w:w="2384"/>
        <w:gridCol w:w="2381"/>
        <w:gridCol w:w="2400"/>
      </w:tblGrid>
      <w:tr w:rsidR="00E35E5A" w:rsidRPr="00474B1E" w:rsidTr="00CF4695">
        <w:tc>
          <w:tcPr>
            <w:tcW w:w="2463" w:type="dxa"/>
          </w:tcPr>
          <w:p w:rsidR="00E35E5A" w:rsidRPr="00E35E5A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2463" w:type="dxa"/>
          </w:tcPr>
          <w:p w:rsidR="00E35E5A" w:rsidRPr="00E35E5A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ед.</w:t>
            </w:r>
          </w:p>
        </w:tc>
        <w:tc>
          <w:tcPr>
            <w:tcW w:w="2464" w:type="dxa"/>
          </w:tcPr>
          <w:p w:rsidR="00E35E5A" w:rsidRPr="00E35E5A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Предельная цена за единицу, руб.</w:t>
            </w:r>
          </w:p>
        </w:tc>
        <w:tc>
          <w:tcPr>
            <w:tcW w:w="2464" w:type="dxa"/>
          </w:tcPr>
          <w:p w:rsidR="00E35E5A" w:rsidRPr="00E35E5A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Срок эксплуатации в годах</w:t>
            </w:r>
          </w:p>
        </w:tc>
      </w:tr>
      <w:tr w:rsidR="00E35E5A" w:rsidRPr="00474B1E" w:rsidTr="00CF4695">
        <w:tc>
          <w:tcPr>
            <w:tcW w:w="2463" w:type="dxa"/>
          </w:tcPr>
          <w:p w:rsidR="00E35E5A" w:rsidRDefault="001F4417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Руководитель,</w:t>
            </w:r>
          </w:p>
          <w:p w:rsidR="001F4417" w:rsidRPr="00474B1E" w:rsidRDefault="001F4417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специалисты</w:t>
            </w:r>
          </w:p>
        </w:tc>
        <w:tc>
          <w:tcPr>
            <w:tcW w:w="2463" w:type="dxa"/>
          </w:tcPr>
          <w:p w:rsidR="00E35E5A" w:rsidRPr="00474B1E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E35E5A" w:rsidRPr="00474B1E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B1E">
              <w:rPr>
                <w:rFonts w:ascii="Times New Roman" w:hAnsi="Times New Roman" w:cs="Times New Roman"/>
                <w:sz w:val="24"/>
                <w:szCs w:val="24"/>
              </w:rPr>
              <w:t>Не более 40000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64" w:type="dxa"/>
          </w:tcPr>
          <w:p w:rsidR="00E35E5A" w:rsidRPr="00474B1E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</w:tr>
    </w:tbl>
    <w:p w:rsidR="00E35E5A" w:rsidRDefault="00E35E5A" w:rsidP="00E35E5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2334F" w:rsidRPr="00B2334F" w:rsidRDefault="00B2334F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334F"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приобретение материальных запасов</w:t>
      </w:r>
    </w:p>
    <w:p w:rsidR="00B2334F" w:rsidRDefault="00B2334F" w:rsidP="00B2334F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1</w:t>
      </w:r>
      <w:r w:rsidR="00E35E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приобретение мониторов</w:t>
      </w:r>
    </w:p>
    <w:p w:rsidR="008A5044" w:rsidRPr="008A5044" w:rsidRDefault="00B2334F" w:rsidP="008A5044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Нормативные </w:t>
      </w:r>
      <w:r w:rsidR="008A504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8A5044" w:rsidRPr="00FA42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мониторов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2"/>
        <w:gridCol w:w="2393"/>
        <w:gridCol w:w="2394"/>
      </w:tblGrid>
      <w:tr w:rsidR="008A5044" w:rsidRPr="00577B4C" w:rsidTr="002B139D">
        <w:tc>
          <w:tcPr>
            <w:tcW w:w="2392" w:type="dxa"/>
          </w:tcPr>
          <w:p w:rsidR="008A5044" w:rsidRPr="00E869F4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392" w:type="dxa"/>
          </w:tcPr>
          <w:p w:rsidR="008A5044" w:rsidRPr="00E869F4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оборудования, шт</w:t>
            </w:r>
            <w:r w:rsidR="00B2334F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93" w:type="dxa"/>
          </w:tcPr>
          <w:p w:rsidR="008A5044" w:rsidRPr="00E869F4" w:rsidRDefault="00B2334F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="008A5044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, руб. </w:t>
            </w:r>
          </w:p>
        </w:tc>
        <w:tc>
          <w:tcPr>
            <w:tcW w:w="2394" w:type="dxa"/>
          </w:tcPr>
          <w:p w:rsidR="008A5044" w:rsidRPr="00E869F4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должностей</w:t>
            </w:r>
          </w:p>
        </w:tc>
      </w:tr>
      <w:tr w:rsidR="008A5044" w:rsidRPr="00577B4C" w:rsidTr="002B139D">
        <w:tc>
          <w:tcPr>
            <w:tcW w:w="2392" w:type="dxa"/>
          </w:tcPr>
          <w:p w:rsidR="008A5044" w:rsidRPr="00577B4C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Монитор с диагональю экрана не менее 23 дюймов</w:t>
            </w:r>
          </w:p>
        </w:tc>
        <w:tc>
          <w:tcPr>
            <w:tcW w:w="2392" w:type="dxa"/>
          </w:tcPr>
          <w:p w:rsidR="008A5044" w:rsidRPr="00577B4C" w:rsidRDefault="00B2334F" w:rsidP="00B2334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8A5044"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более 1 единицы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сотрудника</w:t>
            </w:r>
          </w:p>
        </w:tc>
        <w:tc>
          <w:tcPr>
            <w:tcW w:w="2393" w:type="dxa"/>
          </w:tcPr>
          <w:p w:rsidR="008A5044" w:rsidRPr="00577B4C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10000</w:t>
            </w:r>
            <w:r w:rsidR="00B23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394" w:type="dxa"/>
          </w:tcPr>
          <w:p w:rsidR="008A5044" w:rsidRPr="00577B4C" w:rsidRDefault="001F4417" w:rsidP="001F441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</w:tbl>
    <w:p w:rsidR="008A5044" w:rsidRDefault="008A5044" w:rsidP="008A5044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A5044" w:rsidRPr="00577B4C" w:rsidRDefault="008A5044" w:rsidP="008A504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Приобретение мониторов производится с помощью замены неисправных, входящих  в состав рабочих станций, установленных на рабочих местах сотрудников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централизованной бухгалтерии</w:t>
      </w:r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t>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BD3777" w:rsidRDefault="00BD3777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2334F" w:rsidRDefault="00E35E5A" w:rsidP="00B2334F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</w:t>
      </w:r>
      <w:r w:rsidR="00B233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приобретение системных блоков</w:t>
      </w:r>
    </w:p>
    <w:p w:rsidR="008A5044" w:rsidRPr="00577B4C" w:rsidRDefault="00B2334F" w:rsidP="00B2334F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794C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8A5044"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системных блоков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2"/>
        <w:gridCol w:w="2393"/>
        <w:gridCol w:w="2394"/>
      </w:tblGrid>
      <w:tr w:rsidR="00794C51" w:rsidRPr="00577B4C" w:rsidTr="002B139D">
        <w:tc>
          <w:tcPr>
            <w:tcW w:w="2392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392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оборудования, шт</w:t>
            </w:r>
            <w:r w:rsidR="00B2334F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93" w:type="dxa"/>
          </w:tcPr>
          <w:p w:rsidR="00794C51" w:rsidRPr="00E869F4" w:rsidRDefault="00B2334F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="00794C51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, руб. </w:t>
            </w:r>
          </w:p>
        </w:tc>
        <w:tc>
          <w:tcPr>
            <w:tcW w:w="2394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должностей</w:t>
            </w:r>
          </w:p>
        </w:tc>
      </w:tr>
      <w:tr w:rsidR="00794C51" w:rsidRPr="00577B4C" w:rsidTr="002B139D">
        <w:tc>
          <w:tcPr>
            <w:tcW w:w="2392" w:type="dxa"/>
          </w:tcPr>
          <w:p w:rsidR="00794C51" w:rsidRPr="00577B4C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Системный блок</w:t>
            </w:r>
          </w:p>
        </w:tc>
        <w:tc>
          <w:tcPr>
            <w:tcW w:w="2392" w:type="dxa"/>
          </w:tcPr>
          <w:p w:rsidR="00794C51" w:rsidRPr="00577B4C" w:rsidRDefault="00B2334F" w:rsidP="00B2334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794C51"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более 1 единицы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сотрудника</w:t>
            </w:r>
          </w:p>
        </w:tc>
        <w:tc>
          <w:tcPr>
            <w:tcW w:w="2393" w:type="dxa"/>
          </w:tcPr>
          <w:p w:rsidR="00794C51" w:rsidRPr="00577B4C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более </w:t>
            </w:r>
            <w:r w:rsidR="00B23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  <w:r w:rsidR="00B23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394" w:type="dxa"/>
          </w:tcPr>
          <w:p w:rsidR="00794C51" w:rsidRDefault="001F441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Руководитель, </w:t>
            </w:r>
          </w:p>
          <w:p w:rsidR="001F4417" w:rsidRPr="00577B4C" w:rsidRDefault="001F441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специалисты</w:t>
            </w:r>
          </w:p>
        </w:tc>
      </w:tr>
    </w:tbl>
    <w:p w:rsidR="008A5044" w:rsidRDefault="008A5044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2334F" w:rsidRDefault="00E35E5A" w:rsidP="009F56C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18</w:t>
      </w:r>
      <w:r w:rsidR="00B233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B2334F" w:rsidRPr="00B233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B233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="00B2334F"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других запасных частей для вычислительной техники</w:t>
      </w:r>
    </w:p>
    <w:p w:rsidR="00794C51" w:rsidRDefault="009F56CE" w:rsidP="00794C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56CE"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приобретение других запасных частей для вычислительной техники определяются правилами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учреждений, утвержденные постановлением главы района № 975 от 28.12.2015г.</w:t>
      </w:r>
    </w:p>
    <w:p w:rsidR="009F56CE" w:rsidRDefault="009F56CE" w:rsidP="00794C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F56CE" w:rsidRPr="009F56CE" w:rsidRDefault="00E35E5A" w:rsidP="009F56C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19</w:t>
      </w:r>
      <w:r w:rsidR="009F56CE" w:rsidRP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приобретение расходных материалов для принтеров, многофункциональных устройств и копировальных аппаратов и иной оргтехники</w:t>
      </w:r>
    </w:p>
    <w:p w:rsidR="009F56CE" w:rsidRDefault="009F56CE" w:rsidP="00794C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F56CE" w:rsidRDefault="009F56CE" w:rsidP="009F56CE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затраты</w:t>
      </w:r>
      <w:r w:rsidRPr="002A480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расходных материалов для принтеров, многофункциональных устройств и копировальных аппаратов и иной оргтехники</w:t>
      </w:r>
    </w:p>
    <w:tbl>
      <w:tblPr>
        <w:tblStyle w:val="aa"/>
        <w:tblW w:w="0" w:type="auto"/>
        <w:tblInd w:w="108" w:type="dxa"/>
        <w:tblLook w:val="04A0"/>
      </w:tblPr>
      <w:tblGrid>
        <w:gridCol w:w="2107"/>
        <w:gridCol w:w="4556"/>
        <w:gridCol w:w="2800"/>
      </w:tblGrid>
      <w:tr w:rsidR="009F56CE" w:rsidRPr="00794C51" w:rsidTr="009F56CE">
        <w:tc>
          <w:tcPr>
            <w:tcW w:w="2107" w:type="dxa"/>
          </w:tcPr>
          <w:p w:rsidR="009F56CE" w:rsidRPr="009F56CE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9F56CE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Наименование расходных материалов</w:t>
            </w:r>
          </w:p>
        </w:tc>
        <w:tc>
          <w:tcPr>
            <w:tcW w:w="4556" w:type="dxa"/>
          </w:tcPr>
          <w:p w:rsidR="009F56CE" w:rsidRPr="009F56CE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9F56CE">
              <w:rPr>
                <w:rFonts w:ascii="Times New Roman" w:hAnsi="Times New Roman" w:cs="Times New Roman"/>
                <w:b/>
                <w:bCs/>
                <w:color w:val="auto"/>
              </w:rPr>
              <w:t>Количество в год, шт.</w:t>
            </w:r>
          </w:p>
        </w:tc>
        <w:tc>
          <w:tcPr>
            <w:tcW w:w="2800" w:type="dxa"/>
          </w:tcPr>
          <w:p w:rsidR="009F56CE" w:rsidRPr="009F56CE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</w:rPr>
            </w:pPr>
            <w:r w:rsidRPr="009F56CE">
              <w:rPr>
                <w:rFonts w:ascii="Times New Roman" w:hAnsi="Times New Roman" w:cs="Times New Roman"/>
                <w:b/>
                <w:bCs/>
                <w:color w:val="auto"/>
              </w:rPr>
              <w:t>Предельная цена за единицу, руб.</w:t>
            </w:r>
          </w:p>
        </w:tc>
      </w:tr>
      <w:tr w:rsidR="009F56CE" w:rsidRPr="00794C51" w:rsidTr="009F56CE">
        <w:tc>
          <w:tcPr>
            <w:tcW w:w="2107" w:type="dxa"/>
          </w:tcPr>
          <w:p w:rsidR="009F56CE" w:rsidRPr="00794C51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Картридж</w:t>
            </w:r>
          </w:p>
        </w:tc>
        <w:tc>
          <w:tcPr>
            <w:tcW w:w="4556" w:type="dxa"/>
          </w:tcPr>
          <w:p w:rsidR="009F56CE" w:rsidRPr="00794C51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Не менее 4 штук на печатающее устройство</w:t>
            </w:r>
          </w:p>
        </w:tc>
        <w:tc>
          <w:tcPr>
            <w:tcW w:w="2800" w:type="dxa"/>
          </w:tcPr>
          <w:p w:rsidR="009F56CE" w:rsidRPr="001D3F60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</w:rPr>
            </w:pPr>
            <w:r w:rsidRPr="00794C51">
              <w:rPr>
                <w:rFonts w:ascii="Times New Roman" w:hAnsi="Times New Roman" w:cs="Times New Roman"/>
                <w:bCs/>
                <w:color w:val="auto"/>
              </w:rPr>
              <w:t>не</w:t>
            </w:r>
            <w:r w:rsidRPr="00794C51">
              <w:rPr>
                <w:rFonts w:ascii="Times New Roman" w:hAnsi="Times New Roman" w:cs="Times New Roman"/>
                <w:color w:val="auto"/>
              </w:rPr>
              <w:t xml:space="preserve"> более </w:t>
            </w:r>
            <w:r>
              <w:rPr>
                <w:rFonts w:ascii="Times New Roman" w:hAnsi="Times New Roman" w:cs="Times New Roman"/>
                <w:bCs/>
                <w:color w:val="auto"/>
              </w:rPr>
              <w:t>8000,00</w:t>
            </w:r>
          </w:p>
        </w:tc>
      </w:tr>
    </w:tbl>
    <w:p w:rsidR="009F56CE" w:rsidRDefault="009F56CE" w:rsidP="009F56CE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F56CE" w:rsidRPr="00937EF6" w:rsidRDefault="00E35E5A" w:rsidP="009F56CE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</w:t>
      </w:r>
      <w:r w:rsid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9F56CE" w:rsidRP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="009F56CE"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</w:t>
      </w:r>
      <w:r w:rsid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носителей информации, в том числе</w:t>
      </w:r>
      <w:r w:rsidR="009F56CE"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магнитных и оптических носителей информации</w:t>
      </w:r>
    </w:p>
    <w:p w:rsidR="009F56CE" w:rsidRPr="009F56CE" w:rsidRDefault="009F56CE" w:rsidP="00E35E5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4C51" w:rsidRPr="00937EF6" w:rsidRDefault="009F56CE" w:rsidP="00794C51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794C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794C51"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носителей информации, в том числе</w:t>
      </w:r>
      <w:r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794C51"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магнитных и оптических носителей информации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4"/>
        <w:gridCol w:w="1611"/>
        <w:gridCol w:w="1922"/>
        <w:gridCol w:w="1872"/>
        <w:gridCol w:w="1912"/>
      </w:tblGrid>
      <w:tr w:rsidR="00794C51" w:rsidTr="00794C51">
        <w:tc>
          <w:tcPr>
            <w:tcW w:w="2286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расходных материалов</w:t>
            </w:r>
          </w:p>
        </w:tc>
        <w:tc>
          <w:tcPr>
            <w:tcW w:w="1537" w:type="dxa"/>
          </w:tcPr>
          <w:p w:rsidR="00794C51" w:rsidRPr="00E869F4" w:rsidRDefault="009F56CE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носителей информации</w:t>
            </w:r>
          </w:p>
        </w:tc>
        <w:tc>
          <w:tcPr>
            <w:tcW w:w="1923" w:type="dxa"/>
          </w:tcPr>
          <w:p w:rsidR="00794C51" w:rsidRPr="00E869F4" w:rsidRDefault="009F56CE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Периодичность приобретения</w:t>
            </w:r>
          </w:p>
        </w:tc>
        <w:tc>
          <w:tcPr>
            <w:tcW w:w="1897" w:type="dxa"/>
          </w:tcPr>
          <w:p w:rsidR="00794C51" w:rsidRPr="00E869F4" w:rsidRDefault="00794C51" w:rsidP="009F5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Предельная </w:t>
            </w:r>
            <w:r w:rsidR="009F56CE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цена </w:t>
            </w: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одной единицы, руб.</w:t>
            </w:r>
          </w:p>
        </w:tc>
        <w:tc>
          <w:tcPr>
            <w:tcW w:w="1928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должностей</w:t>
            </w:r>
          </w:p>
        </w:tc>
      </w:tr>
      <w:tr w:rsidR="00436F4A" w:rsidTr="00794C51">
        <w:tc>
          <w:tcPr>
            <w:tcW w:w="2286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Флэш-накопитель </w:t>
            </w: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USB</w:t>
            </w: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объемом 4-32 ГБ </w:t>
            </w:r>
          </w:p>
        </w:tc>
        <w:tc>
          <w:tcPr>
            <w:tcW w:w="1537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3 единиц на сотрудника</w:t>
            </w:r>
          </w:p>
        </w:tc>
        <w:tc>
          <w:tcPr>
            <w:tcW w:w="1923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897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1 500</w:t>
            </w:r>
          </w:p>
        </w:tc>
        <w:tc>
          <w:tcPr>
            <w:tcW w:w="1928" w:type="dxa"/>
            <w:vMerge w:val="restart"/>
          </w:tcPr>
          <w:p w:rsidR="00436F4A" w:rsidRDefault="001F441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Руководитель,</w:t>
            </w:r>
          </w:p>
          <w:p w:rsidR="001F4417" w:rsidRPr="00937EF6" w:rsidRDefault="001F441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специалисты</w:t>
            </w:r>
          </w:p>
        </w:tc>
      </w:tr>
      <w:tr w:rsidR="00436F4A" w:rsidTr="00794C51">
        <w:tc>
          <w:tcPr>
            <w:tcW w:w="2286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Внешний жесткий диск объемом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-2</w:t>
            </w: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ТБ</w:t>
            </w:r>
          </w:p>
        </w:tc>
        <w:tc>
          <w:tcPr>
            <w:tcW w:w="1537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1923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897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9</w:t>
            </w: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928" w:type="dxa"/>
            <w:vMerge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436F4A" w:rsidRDefault="00436F4A" w:rsidP="00436F4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</w:pPr>
    </w:p>
    <w:p w:rsidR="00436F4A" w:rsidRPr="005B48A2" w:rsidRDefault="00E35E5A" w:rsidP="00436F4A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>21</w:t>
      </w:r>
      <w:r w:rsidR="00436F4A"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>.</w:t>
      </w:r>
      <w:r w:rsidR="00436F4A" w:rsidRPr="00436F4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436F4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="00436F4A"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</w:t>
      </w:r>
      <w:r w:rsidR="00436F4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запасных частей для</w:t>
      </w:r>
      <w:r w:rsidR="00436F4A"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и иной оргтехники.</w:t>
      </w:r>
    </w:p>
    <w:p w:rsidR="00436F4A" w:rsidRDefault="00436F4A" w:rsidP="00436F4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</w:pPr>
    </w:p>
    <w:p w:rsidR="00436F4A" w:rsidRPr="005B48A2" w:rsidRDefault="00436F4A" w:rsidP="00436F4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затраты</w:t>
      </w:r>
      <w:r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запасных частей для</w:t>
      </w:r>
      <w:r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и иной оргтехники.</w:t>
      </w:r>
    </w:p>
    <w:tbl>
      <w:tblPr>
        <w:tblStyle w:val="aa"/>
        <w:tblW w:w="0" w:type="auto"/>
        <w:tblLook w:val="04A0"/>
      </w:tblPr>
      <w:tblGrid>
        <w:gridCol w:w="491"/>
        <w:gridCol w:w="2270"/>
        <w:gridCol w:w="2270"/>
        <w:gridCol w:w="2270"/>
        <w:gridCol w:w="2270"/>
      </w:tblGrid>
      <w:tr w:rsidR="00436F4A" w:rsidRPr="00B22AEA" w:rsidTr="00CF4695">
        <w:tc>
          <w:tcPr>
            <w:tcW w:w="495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№ п/п</w:t>
            </w:r>
          </w:p>
        </w:tc>
        <w:tc>
          <w:tcPr>
            <w:tcW w:w="2269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принтеров, многофункциональных устройств и копировальных аппаратов (оргтехники)</w:t>
            </w:r>
          </w:p>
        </w:tc>
        <w:tc>
          <w:tcPr>
            <w:tcW w:w="2269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Фактическое количество принтеров, многофункциональных устройств и копировальных аппаратов (оргтехники),</w:t>
            </w:r>
          </w:p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не более (ед.)</w:t>
            </w:r>
          </w:p>
        </w:tc>
        <w:tc>
          <w:tcPr>
            <w:tcW w:w="2269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Норматив потребления расходных материалов типом принтеров, многофункциональных устройств и копировальных аппаратов (оргтехники) в год, шт.</w:t>
            </w:r>
          </w:p>
        </w:tc>
        <w:tc>
          <w:tcPr>
            <w:tcW w:w="2269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Цена 1 расходного материала по типу принтеров, многофункциональных устройств и копировальных аппаратов (оргтехники), не более (руб.)</w:t>
            </w:r>
          </w:p>
        </w:tc>
      </w:tr>
      <w:tr w:rsidR="00436F4A" w:rsidRPr="00B22AEA" w:rsidTr="00CF4695">
        <w:tc>
          <w:tcPr>
            <w:tcW w:w="495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  <w:r w:rsidRPr="00436F4A"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МФУ лазерный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не более 4</w:t>
            </w:r>
          </w:p>
        </w:tc>
        <w:tc>
          <w:tcPr>
            <w:tcW w:w="2269" w:type="dxa"/>
          </w:tcPr>
          <w:p w:rsidR="00436F4A" w:rsidRPr="00436F4A" w:rsidRDefault="00F31424" w:rsidP="00CF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436F4A" w:rsidRPr="00436F4A">
              <w:rPr>
                <w:rFonts w:ascii="Times New Roman" w:hAnsi="Times New Roman" w:cs="Times New Roman"/>
                <w:bCs/>
                <w:sz w:val="24"/>
                <w:szCs w:val="24"/>
              </w:rPr>
              <w:t>е более 10000</w:t>
            </w:r>
            <w:r w:rsidR="00436F4A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436F4A" w:rsidRPr="00B22AEA" w:rsidTr="00CF4695">
        <w:tc>
          <w:tcPr>
            <w:tcW w:w="495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  <w:r w:rsidRPr="00436F4A"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Факс -лазерный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не более 2</w:t>
            </w:r>
          </w:p>
        </w:tc>
        <w:tc>
          <w:tcPr>
            <w:tcW w:w="2269" w:type="dxa"/>
          </w:tcPr>
          <w:p w:rsidR="00436F4A" w:rsidRPr="00436F4A" w:rsidRDefault="00F31424" w:rsidP="00CF46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436F4A" w:rsidRPr="00436F4A">
              <w:rPr>
                <w:rFonts w:ascii="Times New Roman" w:hAnsi="Times New Roman" w:cs="Times New Roman"/>
                <w:bCs/>
                <w:sz w:val="24"/>
                <w:szCs w:val="24"/>
              </w:rPr>
              <w:t>е более 2700</w:t>
            </w:r>
            <w:r w:rsidR="00436F4A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</w:tbl>
    <w:p w:rsidR="00436F4A" w:rsidRDefault="00436F4A" w:rsidP="00436F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36F4A" w:rsidRPr="00436F4A" w:rsidRDefault="00436F4A" w:rsidP="00436F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rtl/>
          <w:lang w:eastAsia="en-US"/>
        </w:rPr>
      </w:pPr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Количество деталей для различных типов принтеров многофункциональных устройств, копировальных аппаратов (оргтехники) может отличаться от приведенного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 анализа рынка)</w:t>
      </w:r>
    </w:p>
    <w:p w:rsidR="00436F4A" w:rsidRDefault="00436F4A" w:rsidP="00436F4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 w:bidi="he-IL"/>
        </w:rPr>
        <w:t>II</w:t>
      </w:r>
      <w:r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>. Прочие затраты</w:t>
      </w:r>
    </w:p>
    <w:p w:rsidR="00436F4A" w:rsidRDefault="00436F4A" w:rsidP="00436F4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  <w:lang w:eastAsia="en-US" w:bidi="he-IL"/>
        </w:rPr>
      </w:pPr>
      <w:r>
        <w:rPr>
          <w:rFonts w:ascii="Times New Roman" w:eastAsia="Calibri" w:hAnsi="Times New Roman" w:cs="Times New Roman"/>
          <w:sz w:val="24"/>
          <w:szCs w:val="24"/>
          <w:lang w:eastAsia="en-US" w:bidi="he-IL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436F4A" w:rsidRPr="00E869F4" w:rsidRDefault="00E35E5A" w:rsidP="00E869F4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>22</w:t>
      </w:r>
      <w:r w:rsidR="00436F4A" w:rsidRPr="00E869F4"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 xml:space="preserve">. </w:t>
      </w:r>
      <w:r w:rsidR="00436F4A" w:rsidRPr="00E869F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</w:t>
      </w:r>
      <w:r w:rsidR="00E869F4" w:rsidRPr="00E869F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436F4A" w:rsidRPr="00E869F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оплату услуг почтовой связи</w:t>
      </w:r>
    </w:p>
    <w:p w:rsidR="00436F4A" w:rsidRPr="00436F4A" w:rsidRDefault="00436F4A" w:rsidP="00436F4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eastAsia="en-US" w:bidi="he-IL"/>
        </w:rPr>
      </w:pPr>
    </w:p>
    <w:p w:rsidR="002B139D" w:rsidRPr="002B139D" w:rsidRDefault="00E869F4" w:rsidP="00E869F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2B13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2B139D" w:rsidRPr="00F57C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оплату услуг почтовой связи</w:t>
      </w:r>
    </w:p>
    <w:tbl>
      <w:tblPr>
        <w:tblStyle w:val="aa"/>
        <w:tblW w:w="0" w:type="auto"/>
        <w:tblLook w:val="04A0"/>
      </w:tblPr>
      <w:tblGrid>
        <w:gridCol w:w="2660"/>
        <w:gridCol w:w="2551"/>
        <w:gridCol w:w="3760"/>
      </w:tblGrid>
      <w:tr w:rsidR="00E869F4" w:rsidRPr="00B22AEA" w:rsidTr="00E869F4">
        <w:tc>
          <w:tcPr>
            <w:tcW w:w="2660" w:type="dxa"/>
          </w:tcPr>
          <w:p w:rsidR="00E869F4" w:rsidRPr="00E869F4" w:rsidRDefault="00E869F4" w:rsidP="002B139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551" w:type="dxa"/>
          </w:tcPr>
          <w:p w:rsidR="00E869F4" w:rsidRPr="00E869F4" w:rsidRDefault="00E869F4" w:rsidP="002B139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Количество почтовых отправлений, шт./год</w:t>
            </w:r>
          </w:p>
        </w:tc>
        <w:tc>
          <w:tcPr>
            <w:tcW w:w="3760" w:type="dxa"/>
          </w:tcPr>
          <w:p w:rsidR="00E869F4" w:rsidRPr="00E869F4" w:rsidRDefault="00E869F4" w:rsidP="00E869F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Предельная цена 1 почтового отправления,руб.</w:t>
            </w:r>
          </w:p>
        </w:tc>
      </w:tr>
      <w:tr w:rsidR="00E869F4" w:rsidRPr="00B22AEA" w:rsidTr="00E869F4">
        <w:tc>
          <w:tcPr>
            <w:tcW w:w="2660" w:type="dxa"/>
          </w:tcPr>
          <w:p w:rsidR="00E869F4" w:rsidRPr="00B22AEA" w:rsidRDefault="00E869F4" w:rsidP="002B139D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Услуги почтовой связи</w:t>
            </w:r>
          </w:p>
        </w:tc>
        <w:tc>
          <w:tcPr>
            <w:tcW w:w="2551" w:type="dxa"/>
          </w:tcPr>
          <w:p w:rsidR="00E869F4" w:rsidRPr="00B22AEA" w:rsidRDefault="00E869F4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300</w:t>
            </w:r>
          </w:p>
        </w:tc>
        <w:tc>
          <w:tcPr>
            <w:tcW w:w="3760" w:type="dxa"/>
          </w:tcPr>
          <w:p w:rsidR="00E869F4" w:rsidRPr="009B2EAA" w:rsidRDefault="00E869F4" w:rsidP="00E869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C5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  <w:p w:rsidR="00E869F4" w:rsidRPr="00B22AEA" w:rsidRDefault="00E869F4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E869F4" w:rsidRDefault="00E869F4" w:rsidP="00E869F4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869F4" w:rsidRPr="00E869F4" w:rsidRDefault="00E869F4" w:rsidP="001D3F6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8A5044" w:rsidRDefault="008A5044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C3F3D" w:rsidRDefault="00E35E5A" w:rsidP="00E869F4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23</w:t>
      </w:r>
      <w:r w:rsidR="00E869F4" w:rsidRPr="00E869F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E869F4" w:rsidRDefault="00DB0159" w:rsidP="00E869F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определяются правилами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учреждений, утвержденные постановлением главы района от 28.12.2015 № 975,постановлением главы Тамбовского района от 13.08.2012 №885 «О порядке и размерах возмещения расходов, связанных со служебными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командировками».</w:t>
      </w:r>
    </w:p>
    <w:p w:rsidR="00DB0159" w:rsidRPr="008B3C69" w:rsidRDefault="00DB0159" w:rsidP="00DB015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3C69"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содержание имущества</w:t>
      </w:r>
    </w:p>
    <w:p w:rsidR="00DB0159" w:rsidRPr="008B3C69" w:rsidRDefault="00E35E5A" w:rsidP="00DB0159">
      <w:pPr>
        <w:pStyle w:val="a5"/>
        <w:ind w:left="436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color w:val="auto"/>
          <w:lang w:eastAsia="en-US"/>
        </w:rPr>
        <w:t>24</w:t>
      </w:r>
      <w:r w:rsidR="00DB0159" w:rsidRPr="008B3C69">
        <w:rPr>
          <w:rFonts w:ascii="Times New Roman" w:eastAsia="Calibri" w:hAnsi="Times New Roman" w:cs="Times New Roman"/>
          <w:b/>
          <w:color w:val="auto"/>
          <w:lang w:eastAsia="en-US"/>
        </w:rPr>
        <w:t>.</w:t>
      </w:r>
      <w:r w:rsidR="00DB0159" w:rsidRPr="008B3C69">
        <w:rPr>
          <w:rFonts w:ascii="Times New Roman" w:hAnsi="Times New Roman" w:cs="Times New Roman"/>
          <w:b/>
          <w:bCs/>
          <w:color w:val="auto"/>
        </w:rPr>
        <w:t xml:space="preserve"> Затраты на техническое обслуживание и регламентно-профилактический ремонт систем кондиционирования и вентиляции</w:t>
      </w:r>
    </w:p>
    <w:p w:rsidR="00DB0159" w:rsidRPr="008B3C69" w:rsidRDefault="00DB0159" w:rsidP="00DB0159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003A" w:rsidRPr="008B3C69" w:rsidRDefault="00DB0159" w:rsidP="00CC1125">
      <w:pPr>
        <w:pStyle w:val="a5"/>
        <w:ind w:left="436"/>
        <w:jc w:val="center"/>
        <w:rPr>
          <w:rFonts w:ascii="Times New Roman" w:hAnsi="Times New Roman" w:cs="Times New Roman"/>
          <w:b/>
          <w:bCs/>
          <w:color w:val="auto"/>
        </w:rPr>
      </w:pPr>
      <w:r w:rsidRPr="008B3C69">
        <w:rPr>
          <w:rFonts w:ascii="Times New Roman" w:hAnsi="Times New Roman" w:cs="Times New Roman"/>
          <w:b/>
          <w:bCs/>
          <w:color w:val="auto"/>
        </w:rPr>
        <w:t>Нормативные</w:t>
      </w:r>
      <w:r w:rsidR="00CC1125" w:rsidRPr="008B3C69">
        <w:rPr>
          <w:rFonts w:ascii="Times New Roman" w:hAnsi="Times New Roman" w:cs="Times New Roman"/>
          <w:b/>
          <w:bCs/>
          <w:color w:val="auto"/>
        </w:rPr>
        <w:t xml:space="preserve"> з</w:t>
      </w:r>
      <w:r w:rsidR="00C3003A" w:rsidRPr="008B3C69">
        <w:rPr>
          <w:rFonts w:ascii="Times New Roman" w:hAnsi="Times New Roman" w:cs="Times New Roman"/>
          <w:b/>
          <w:bCs/>
          <w:color w:val="auto"/>
        </w:rPr>
        <w:t>атрат</w:t>
      </w:r>
      <w:r w:rsidRPr="008B3C69">
        <w:rPr>
          <w:rFonts w:ascii="Times New Roman" w:hAnsi="Times New Roman" w:cs="Times New Roman"/>
          <w:b/>
          <w:bCs/>
          <w:color w:val="auto"/>
        </w:rPr>
        <w:t>ы</w:t>
      </w:r>
      <w:r w:rsidR="00C3003A" w:rsidRPr="008B3C69">
        <w:rPr>
          <w:rFonts w:ascii="Times New Roman" w:hAnsi="Times New Roman" w:cs="Times New Roman"/>
          <w:b/>
          <w:bCs/>
          <w:color w:val="auto"/>
        </w:rPr>
        <w:t xml:space="preserve"> на техническое обслуживание и регламентно-профилактический ремонт систе</w:t>
      </w:r>
      <w:r w:rsidR="00CC1125" w:rsidRPr="008B3C69">
        <w:rPr>
          <w:rFonts w:ascii="Times New Roman" w:hAnsi="Times New Roman" w:cs="Times New Roman"/>
          <w:b/>
          <w:bCs/>
          <w:color w:val="auto"/>
        </w:rPr>
        <w:t>м кондиционирования и вентиляции</w:t>
      </w:r>
    </w:p>
    <w:p w:rsidR="00C3003A" w:rsidRPr="008B3C69" w:rsidRDefault="00C3003A" w:rsidP="00C3003A">
      <w:pPr>
        <w:pStyle w:val="a5"/>
        <w:ind w:firstLine="437"/>
        <w:jc w:val="center"/>
        <w:rPr>
          <w:rFonts w:ascii="Times New Roman" w:hAnsi="Times New Roman" w:cs="Times New Roman"/>
          <w:bCs/>
          <w:color w:val="auto"/>
        </w:rPr>
      </w:pPr>
    </w:p>
    <w:tbl>
      <w:tblPr>
        <w:tblStyle w:val="aa"/>
        <w:tblW w:w="9747" w:type="dxa"/>
        <w:tblLook w:val="04A0"/>
      </w:tblPr>
      <w:tblGrid>
        <w:gridCol w:w="3510"/>
        <w:gridCol w:w="2977"/>
        <w:gridCol w:w="3260"/>
      </w:tblGrid>
      <w:tr w:rsidR="00C3003A" w:rsidRPr="008B3C69" w:rsidTr="00DB0159">
        <w:tc>
          <w:tcPr>
            <w:tcW w:w="3510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/>
                <w:bCs/>
                <w:color w:val="auto"/>
              </w:rPr>
              <w:t>Тип работ</w:t>
            </w:r>
          </w:p>
        </w:tc>
        <w:tc>
          <w:tcPr>
            <w:tcW w:w="2977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/>
                <w:bCs/>
                <w:color w:val="auto"/>
              </w:rPr>
              <w:t>Периодичность технического обслуживания</w:t>
            </w:r>
          </w:p>
        </w:tc>
        <w:tc>
          <w:tcPr>
            <w:tcW w:w="3260" w:type="dxa"/>
          </w:tcPr>
          <w:p w:rsidR="00C3003A" w:rsidRPr="008B3C69" w:rsidRDefault="00DB0159" w:rsidP="00CC112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/>
                <w:bCs/>
                <w:color w:val="auto"/>
              </w:rPr>
              <w:t>Предельная цена технического обслуживания за единицу, руб.</w:t>
            </w:r>
          </w:p>
        </w:tc>
      </w:tr>
      <w:tr w:rsidR="00C3003A" w:rsidRPr="008B3C69" w:rsidTr="00DB0159">
        <w:tc>
          <w:tcPr>
            <w:tcW w:w="3510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Cs/>
                <w:color w:val="auto"/>
              </w:rPr>
              <w:t>Ремонт систем кондиционирования</w:t>
            </w:r>
          </w:p>
        </w:tc>
        <w:tc>
          <w:tcPr>
            <w:tcW w:w="2977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Cs/>
                <w:color w:val="auto"/>
              </w:rPr>
              <w:t>Определяется исходя из фактической потребности в ремонте</w:t>
            </w:r>
          </w:p>
        </w:tc>
        <w:tc>
          <w:tcPr>
            <w:tcW w:w="3260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Cs/>
                <w:color w:val="auto"/>
              </w:rPr>
              <w:t>Цена зависит от сложности неисправности</w:t>
            </w:r>
          </w:p>
        </w:tc>
      </w:tr>
    </w:tbl>
    <w:p w:rsidR="000C21F4" w:rsidRDefault="000C21F4" w:rsidP="008B3C69">
      <w:pPr>
        <w:pStyle w:val="a5"/>
        <w:rPr>
          <w:rFonts w:ascii="Times New Roman" w:hAnsi="Times New Roman" w:cs="Times New Roman"/>
          <w:b/>
          <w:bCs/>
        </w:rPr>
      </w:pPr>
    </w:p>
    <w:p w:rsidR="008B3C69" w:rsidRDefault="008B3C69" w:rsidP="008B3C69">
      <w:pPr>
        <w:pStyle w:val="a5"/>
        <w:rPr>
          <w:rFonts w:ascii="Times New Roman" w:hAnsi="Times New Roman" w:cs="Times New Roman"/>
          <w:b/>
          <w:bCs/>
        </w:rPr>
      </w:pPr>
    </w:p>
    <w:p w:rsidR="008B3C69" w:rsidRDefault="008B3C69" w:rsidP="008B3C69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:rsidR="008B3C69" w:rsidRDefault="008B3C69" w:rsidP="008B3C69">
      <w:pPr>
        <w:pStyle w:val="a5"/>
        <w:rPr>
          <w:rFonts w:ascii="Times New Roman" w:hAnsi="Times New Roman" w:cs="Times New Roman"/>
          <w:b/>
          <w:bCs/>
        </w:rPr>
      </w:pPr>
    </w:p>
    <w:p w:rsidR="008B3C69" w:rsidRDefault="00084DBA" w:rsidP="008B3C69">
      <w:pPr>
        <w:pStyle w:val="a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="00E35E5A">
        <w:rPr>
          <w:rFonts w:ascii="Times New Roman" w:hAnsi="Times New Roman" w:cs="Times New Roman"/>
          <w:b/>
          <w:bCs/>
        </w:rPr>
        <w:t>25</w:t>
      </w:r>
      <w:r w:rsidR="008B3C69">
        <w:rPr>
          <w:rFonts w:ascii="Times New Roman" w:hAnsi="Times New Roman" w:cs="Times New Roman"/>
          <w:b/>
          <w:bCs/>
        </w:rPr>
        <w:t>. Затраты на приобретение мебели</w:t>
      </w:r>
    </w:p>
    <w:p w:rsidR="008B3C69" w:rsidRDefault="008B3C69" w:rsidP="008B3C69">
      <w:pPr>
        <w:pStyle w:val="a5"/>
        <w:rPr>
          <w:rFonts w:ascii="Times New Roman" w:hAnsi="Times New Roman" w:cs="Times New Roman"/>
          <w:b/>
          <w:bCs/>
        </w:rPr>
      </w:pPr>
    </w:p>
    <w:p w:rsidR="008B3C69" w:rsidRDefault="008B3C69" w:rsidP="008B3C69">
      <w:pPr>
        <w:pStyle w:val="a5"/>
        <w:rPr>
          <w:rFonts w:ascii="Times New Roman" w:hAnsi="Times New Roman" w:cs="Times New Roman"/>
          <w:b/>
          <w:bCs/>
        </w:rPr>
      </w:pPr>
    </w:p>
    <w:p w:rsidR="00370C76" w:rsidRPr="00543414" w:rsidRDefault="008B3C69" w:rsidP="008B3C69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Нормативные</w:t>
      </w:r>
      <w:r w:rsidR="00370C76" w:rsidRPr="00543414">
        <w:rPr>
          <w:rFonts w:ascii="Times New Roman" w:hAnsi="Times New Roman" w:cs="Times New Roman"/>
          <w:b/>
          <w:bCs/>
        </w:rPr>
        <w:t xml:space="preserve"> затрат</w:t>
      </w:r>
      <w:r>
        <w:rPr>
          <w:rFonts w:ascii="Times New Roman" w:hAnsi="Times New Roman" w:cs="Times New Roman"/>
          <w:b/>
          <w:bCs/>
        </w:rPr>
        <w:t>ы</w:t>
      </w:r>
      <w:r w:rsidR="00370C76" w:rsidRPr="00543414">
        <w:rPr>
          <w:rFonts w:ascii="Times New Roman" w:hAnsi="Times New Roman" w:cs="Times New Roman"/>
          <w:b/>
          <w:bCs/>
        </w:rPr>
        <w:t xml:space="preserve"> на приобретение мебели</w:t>
      </w:r>
    </w:p>
    <w:p w:rsidR="00370C76" w:rsidRDefault="00370C76" w:rsidP="00370C76">
      <w:pPr>
        <w:pStyle w:val="a5"/>
        <w:rPr>
          <w:rFonts w:ascii="Times New Roman" w:hAnsi="Times New Roman" w:cs="Times New Roman"/>
          <w:b/>
          <w:bCs/>
          <w:u w:val="single"/>
        </w:rPr>
      </w:pPr>
    </w:p>
    <w:tbl>
      <w:tblPr>
        <w:tblStyle w:val="aa"/>
        <w:tblW w:w="0" w:type="auto"/>
        <w:tblInd w:w="534" w:type="dxa"/>
        <w:tblLook w:val="04A0"/>
      </w:tblPr>
      <w:tblGrid>
        <w:gridCol w:w="2426"/>
        <w:gridCol w:w="2081"/>
        <w:gridCol w:w="2443"/>
        <w:gridCol w:w="2087"/>
      </w:tblGrid>
      <w:tr w:rsidR="00370C76" w:rsidRPr="00543414" w:rsidTr="00146A79">
        <w:tc>
          <w:tcPr>
            <w:tcW w:w="2426" w:type="dxa"/>
          </w:tcPr>
          <w:p w:rsidR="00370C76" w:rsidRPr="00E35E5A" w:rsidRDefault="00370C76" w:rsidP="0054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рабочей станции</w:t>
            </w:r>
          </w:p>
        </w:tc>
        <w:tc>
          <w:tcPr>
            <w:tcW w:w="2081" w:type="dxa"/>
          </w:tcPr>
          <w:p w:rsidR="00370C76" w:rsidRPr="00E35E5A" w:rsidRDefault="00370C76" w:rsidP="0054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443" w:type="dxa"/>
          </w:tcPr>
          <w:p w:rsidR="00370C76" w:rsidRPr="00E35E5A" w:rsidRDefault="008B3C69" w:rsidP="0054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Срок эксплуатации, лет</w:t>
            </w:r>
          </w:p>
        </w:tc>
        <w:tc>
          <w:tcPr>
            <w:tcW w:w="2087" w:type="dxa"/>
          </w:tcPr>
          <w:p w:rsidR="00370C76" w:rsidRPr="00E35E5A" w:rsidRDefault="00370C76" w:rsidP="0054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Цена приобретения за единицу, не более (руб.)</w:t>
            </w:r>
          </w:p>
        </w:tc>
      </w:tr>
      <w:tr w:rsidR="00370C76" w:rsidRPr="00543414" w:rsidTr="00146A79">
        <w:tc>
          <w:tcPr>
            <w:tcW w:w="9037" w:type="dxa"/>
            <w:gridSpan w:val="4"/>
          </w:tcPr>
          <w:p w:rsidR="00370C76" w:rsidRPr="00543414" w:rsidRDefault="001F4417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Руководитель, специалисты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r w:rsidR="00440A2A" w:rsidRPr="00543414">
              <w:rPr>
                <w:rFonts w:ascii="Times New Roman" w:hAnsi="Times New Roman" w:cs="Times New Roman"/>
                <w:sz w:val="24"/>
                <w:szCs w:val="24"/>
              </w:rPr>
              <w:t>компьютерный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2443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 xml:space="preserve">Шкаф книжный 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Приставная тумба</w:t>
            </w:r>
            <w:r w:rsidR="008B3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для МФУ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 xml:space="preserve">Кресло 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Сейф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543414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</w:tbl>
    <w:p w:rsidR="000B666E" w:rsidRPr="00543414" w:rsidRDefault="000B666E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B666E" w:rsidRDefault="008B3C69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Затраты на приобретение </w:t>
      </w:r>
      <w:r w:rsidR="00084DBA">
        <w:rPr>
          <w:rFonts w:eastAsia="Calibri"/>
          <w:lang w:eastAsia="en-US"/>
        </w:rPr>
        <w:t xml:space="preserve">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</w:p>
    <w:p w:rsidR="00084DBA" w:rsidRDefault="00084DBA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lang w:eastAsia="en-US"/>
        </w:rPr>
      </w:pPr>
    </w:p>
    <w:p w:rsidR="00084DBA" w:rsidRPr="008B3C69" w:rsidRDefault="00084DBA" w:rsidP="00084DBA">
      <w:pPr>
        <w:pStyle w:val="ab"/>
        <w:widowControl w:val="0"/>
        <w:autoSpaceDE w:val="0"/>
        <w:autoSpaceDN w:val="0"/>
        <w:adjustRightInd w:val="0"/>
        <w:ind w:left="1778"/>
        <w:rPr>
          <w:rFonts w:eastAsia="Calibri"/>
          <w:lang w:eastAsia="en-US"/>
        </w:rPr>
      </w:pPr>
    </w:p>
    <w:p w:rsidR="008B3C69" w:rsidRDefault="008B3C69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b/>
          <w:lang w:eastAsia="en-US"/>
        </w:rPr>
      </w:pPr>
    </w:p>
    <w:p w:rsidR="00084DBA" w:rsidRDefault="00084DBA" w:rsidP="00084DBA">
      <w:pPr>
        <w:pStyle w:val="ab"/>
        <w:widowControl w:val="0"/>
        <w:autoSpaceDE w:val="0"/>
        <w:autoSpaceDN w:val="0"/>
        <w:adjustRightInd w:val="0"/>
        <w:ind w:left="1778" w:hanging="135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</w:t>
      </w:r>
      <w:r w:rsidR="00E35E5A">
        <w:rPr>
          <w:rFonts w:eastAsia="Calibri"/>
          <w:b/>
          <w:lang w:eastAsia="en-US"/>
        </w:rPr>
        <w:t>26</w:t>
      </w:r>
      <w:r>
        <w:rPr>
          <w:rFonts w:eastAsia="Calibri"/>
          <w:b/>
          <w:lang w:eastAsia="en-US"/>
        </w:rPr>
        <w:t>. Затраты на приобретение канцелярских принадлежностей</w:t>
      </w:r>
    </w:p>
    <w:p w:rsidR="00084DBA" w:rsidRDefault="00084DBA" w:rsidP="00084DBA">
      <w:pPr>
        <w:pStyle w:val="ab"/>
        <w:widowControl w:val="0"/>
        <w:autoSpaceDE w:val="0"/>
        <w:autoSpaceDN w:val="0"/>
        <w:adjustRightInd w:val="0"/>
        <w:ind w:left="1778" w:hanging="1352"/>
        <w:rPr>
          <w:rFonts w:eastAsia="Calibri"/>
          <w:b/>
          <w:lang w:eastAsia="en-US"/>
        </w:rPr>
      </w:pPr>
    </w:p>
    <w:p w:rsidR="008B3C69" w:rsidRDefault="008B3C69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b/>
          <w:lang w:eastAsia="en-US"/>
        </w:rPr>
      </w:pPr>
    </w:p>
    <w:p w:rsidR="00543414" w:rsidRPr="00084DBA" w:rsidRDefault="00084DBA" w:rsidP="00084DB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</w:t>
      </w:r>
      <w:r w:rsidR="00543414" w:rsidRPr="000C21F4">
        <w:rPr>
          <w:rFonts w:ascii="Times New Roman" w:hAnsi="Times New Roman" w:cs="Times New Roman"/>
          <w:b/>
          <w:sz w:val="24"/>
          <w:szCs w:val="24"/>
        </w:rPr>
        <w:t xml:space="preserve"> затрат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543414" w:rsidRPr="000C21F4">
        <w:rPr>
          <w:rFonts w:ascii="Times New Roman" w:hAnsi="Times New Roman" w:cs="Times New Roman"/>
          <w:b/>
          <w:sz w:val="24"/>
          <w:szCs w:val="24"/>
        </w:rPr>
        <w:t xml:space="preserve"> на приобретение канцелярских принадлежностей</w:t>
      </w: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"/>
        <w:gridCol w:w="3137"/>
        <w:gridCol w:w="1231"/>
        <w:gridCol w:w="1338"/>
        <w:gridCol w:w="1825"/>
        <w:gridCol w:w="1701"/>
      </w:tblGrid>
      <w:tr w:rsidR="00543414" w:rsidRPr="00420F93" w:rsidTr="00543414">
        <w:trPr>
          <w:trHeight w:val="206"/>
        </w:trPr>
        <w:tc>
          <w:tcPr>
            <w:tcW w:w="9781" w:type="dxa"/>
            <w:gridSpan w:val="6"/>
            <w:vAlign w:val="center"/>
          </w:tcPr>
          <w:p w:rsidR="00543414" w:rsidRPr="00420F93" w:rsidRDefault="001F4417" w:rsidP="00BD643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  <w:tr w:rsidR="00543414" w:rsidRPr="00420F93" w:rsidTr="00BD643F">
        <w:trPr>
          <w:trHeight w:val="1018"/>
        </w:trPr>
        <w:tc>
          <w:tcPr>
            <w:tcW w:w="549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7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543414" w:rsidRPr="00E35E5A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38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на 1 служащего</w:t>
            </w: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Периодичность приобретения</w:t>
            </w: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Предельная цена за единицу, руб.</w:t>
            </w: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414" w:rsidRPr="00420F93" w:rsidTr="00BD643F">
        <w:trPr>
          <w:trHeight w:val="559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Антистеплер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rPr>
          <w:trHeight w:val="341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 для записей 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9E2FCD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 для записей 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клеевым краем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9E2FCD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rPr>
          <w:trHeight w:val="190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 для офисно</w:t>
            </w:r>
            <w:r w:rsidR="00B00172">
              <w:rPr>
                <w:rFonts w:ascii="Times New Roman" w:eastAsia="Times New Roman" w:hAnsi="Times New Roman" w:cs="Times New Roman"/>
                <w:sz w:val="24"/>
                <w:szCs w:val="24"/>
              </w:rPr>
              <w:t>й техники</w:t>
            </w:r>
          </w:p>
        </w:tc>
        <w:tc>
          <w:tcPr>
            <w:tcW w:w="1231" w:type="dxa"/>
          </w:tcPr>
          <w:p w:rsidR="00543414" w:rsidRPr="00420F93" w:rsidRDefault="00B00172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9E2FCD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543414" w:rsidRPr="00420F93" w:rsidTr="00543414">
        <w:trPr>
          <w:trHeight w:val="190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Блокнот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Дырокол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Зажим для бумаги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Ежедневник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Календарь настольный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 черно графитовый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Клей-карандаш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Клей ПВА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Клейкие закладки пласт.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Конверт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без марок 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43414"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 архивный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543414" w:rsidRPr="00420F93" w:rsidTr="00543414">
        <w:trPr>
          <w:trHeight w:val="351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rPr>
          <w:trHeight w:val="386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Маркер выделитель текста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43414" w:rsidRPr="00420F93" w:rsidTr="00543414">
        <w:trPr>
          <w:trHeight w:val="545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BF5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канцелярских принадлежностей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rPr>
          <w:trHeight w:val="407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3года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Обложки для переплета картонные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(100 шт.)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Обложки для переплета пластиковые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(100 шт.)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Папка конверт 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 скоросшиватель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 уголок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 файл-вкладыш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 регистратор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37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Папка бумажная </w:t>
            </w:r>
          </w:p>
        </w:tc>
        <w:tc>
          <w:tcPr>
            <w:tcW w:w="1231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5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 гелиевая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Салфетки для чистки орг.техники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Скобы к степлеру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Скоросшиватель бумажный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Скрепки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2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Тетрадь школьная,</w:t>
            </w:r>
          </w:p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 листов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Тетрадь общая, 48 листов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Точилка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Подушка для печати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Папка-обложка картонная «Дело» (200 шт.)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250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00266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900</w:t>
            </w:r>
            <w:r w:rsidRPr="00002664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543414" w:rsidRDefault="00543414" w:rsidP="00543414">
      <w:pPr>
        <w:pStyle w:val="ConsPlusNormal"/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084DBA" w:rsidRDefault="00084DBA" w:rsidP="00543414">
      <w:pPr>
        <w:pStyle w:val="ConsPlusNormal"/>
        <w:tabs>
          <w:tab w:val="left" w:pos="1276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приведенного.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B72324" w:rsidRPr="00B72324" w:rsidRDefault="00B72324" w:rsidP="00B72324">
      <w:pPr>
        <w:pStyle w:val="ConsPlusNormal"/>
        <w:tabs>
          <w:tab w:val="left" w:pos="1276"/>
        </w:tabs>
        <w:ind w:left="709"/>
        <w:rPr>
          <w:b/>
          <w:sz w:val="26"/>
          <w:szCs w:val="26"/>
        </w:rPr>
      </w:pPr>
    </w:p>
    <w:p w:rsidR="00B72324" w:rsidRDefault="00E35E5A" w:rsidP="00B72324">
      <w:pPr>
        <w:pStyle w:val="ConsPlusNormal"/>
        <w:tabs>
          <w:tab w:val="left" w:pos="1276"/>
        </w:tabs>
        <w:ind w:left="709"/>
        <w:rPr>
          <w:sz w:val="26"/>
          <w:szCs w:val="26"/>
        </w:rPr>
      </w:pPr>
      <w:r>
        <w:rPr>
          <w:b/>
          <w:sz w:val="26"/>
          <w:szCs w:val="26"/>
        </w:rPr>
        <w:t>27</w:t>
      </w:r>
      <w:r w:rsidR="00B72324" w:rsidRPr="00B72324">
        <w:rPr>
          <w:b/>
          <w:sz w:val="26"/>
          <w:szCs w:val="26"/>
        </w:rPr>
        <w:t>. Затраты на приобретение хозяйственных товаров и принадлежностей</w:t>
      </w:r>
    </w:p>
    <w:p w:rsidR="00543414" w:rsidRDefault="00543414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b/>
          <w:lang w:eastAsia="en-US"/>
        </w:rPr>
      </w:pPr>
    </w:p>
    <w:p w:rsidR="000904A6" w:rsidRPr="00205FA4" w:rsidRDefault="00B72324" w:rsidP="00205FA4">
      <w:pPr>
        <w:pStyle w:val="a5"/>
        <w:ind w:left="437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</w:rPr>
        <w:t xml:space="preserve">Нормативные затраты </w:t>
      </w:r>
      <w:r w:rsidR="00205FA4" w:rsidRPr="00205FA4">
        <w:rPr>
          <w:rFonts w:ascii="Times New Roman" w:hAnsi="Times New Roman" w:cs="Times New Roman"/>
          <w:b/>
        </w:rPr>
        <w:t xml:space="preserve">на приобретение </w:t>
      </w:r>
      <w:r>
        <w:rPr>
          <w:rFonts w:ascii="Times New Roman" w:hAnsi="Times New Roman" w:cs="Times New Roman"/>
          <w:b/>
        </w:rPr>
        <w:t xml:space="preserve">хозяйственных </w:t>
      </w:r>
      <w:r w:rsidR="00205FA4" w:rsidRPr="00205FA4">
        <w:rPr>
          <w:rFonts w:ascii="Times New Roman" w:hAnsi="Times New Roman" w:cs="Times New Roman"/>
          <w:b/>
        </w:rPr>
        <w:t>товаров и принадлежностей</w:t>
      </w:r>
    </w:p>
    <w:tbl>
      <w:tblPr>
        <w:tblStyle w:val="aa"/>
        <w:tblW w:w="0" w:type="auto"/>
        <w:tblLook w:val="04A0"/>
      </w:tblPr>
      <w:tblGrid>
        <w:gridCol w:w="2443"/>
        <w:gridCol w:w="1368"/>
        <w:gridCol w:w="2245"/>
        <w:gridCol w:w="1737"/>
        <w:gridCol w:w="1778"/>
      </w:tblGrid>
      <w:tr w:rsidR="000904A6" w:rsidTr="00205FA4">
        <w:tc>
          <w:tcPr>
            <w:tcW w:w="2461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347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Кол-во, единица измерения</w:t>
            </w:r>
          </w:p>
        </w:tc>
        <w:tc>
          <w:tcPr>
            <w:tcW w:w="2277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получения</w:t>
            </w:r>
          </w:p>
        </w:tc>
        <w:tc>
          <w:tcPr>
            <w:tcW w:w="1681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Цена приобретения за единицу, не более (руб.)</w:t>
            </w:r>
          </w:p>
        </w:tc>
        <w:tc>
          <w:tcPr>
            <w:tcW w:w="1805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должностей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Ведро оцинкованное или пластиковое</w:t>
            </w:r>
          </w:p>
        </w:tc>
        <w:tc>
          <w:tcPr>
            <w:tcW w:w="1347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Ёрш для унитаза</w:t>
            </w:r>
          </w:p>
        </w:tc>
        <w:tc>
          <w:tcPr>
            <w:tcW w:w="1347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Мешок для мусора 30 л 30 шт./рул.</w:t>
            </w:r>
          </w:p>
        </w:tc>
        <w:tc>
          <w:tcPr>
            <w:tcW w:w="1347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2277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 раза в год</w:t>
            </w:r>
          </w:p>
        </w:tc>
        <w:tc>
          <w:tcPr>
            <w:tcW w:w="1681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Мешок для мусора 60 л 30 шт./рул.</w:t>
            </w:r>
          </w:p>
        </w:tc>
        <w:tc>
          <w:tcPr>
            <w:tcW w:w="134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227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Мешок для мусора 120 л 30 шт./рул.</w:t>
            </w:r>
          </w:p>
        </w:tc>
        <w:tc>
          <w:tcPr>
            <w:tcW w:w="134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0рулон</w:t>
            </w:r>
          </w:p>
        </w:tc>
        <w:tc>
          <w:tcPr>
            <w:tcW w:w="227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Мешок для мусора 220, 240 л 10 шт./рул.</w:t>
            </w:r>
          </w:p>
        </w:tc>
        <w:tc>
          <w:tcPr>
            <w:tcW w:w="134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0 рулон</w:t>
            </w:r>
          </w:p>
        </w:tc>
        <w:tc>
          <w:tcPr>
            <w:tcW w:w="227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05" w:type="dxa"/>
          </w:tcPr>
          <w:p w:rsidR="000904A6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Элемент питания (батарейка)</w:t>
            </w:r>
          </w:p>
        </w:tc>
        <w:tc>
          <w:tcPr>
            <w:tcW w:w="134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5B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Мыло жидкое 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 шт.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Перчатки х/б</w:t>
            </w:r>
          </w:p>
        </w:tc>
        <w:tc>
          <w:tcPr>
            <w:tcW w:w="134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 пар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Лампы накаливания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0 шт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 мере выхода из строя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05" w:type="dxa"/>
          </w:tcPr>
          <w:p w:rsidR="000904A6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5B253F" w:rsidTr="00205FA4">
        <w:tc>
          <w:tcPr>
            <w:tcW w:w="2461" w:type="dxa"/>
          </w:tcPr>
          <w:p w:rsidR="005B253F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Лампы люминесцентные</w:t>
            </w:r>
          </w:p>
        </w:tc>
        <w:tc>
          <w:tcPr>
            <w:tcW w:w="134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 шт</w:t>
            </w:r>
          </w:p>
        </w:tc>
        <w:tc>
          <w:tcPr>
            <w:tcW w:w="227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 мере выхода из строя</w:t>
            </w:r>
          </w:p>
        </w:tc>
        <w:tc>
          <w:tcPr>
            <w:tcW w:w="1681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05" w:type="dxa"/>
          </w:tcPr>
          <w:p w:rsidR="005B253F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5B253F" w:rsidTr="00205FA4">
        <w:tc>
          <w:tcPr>
            <w:tcW w:w="2461" w:type="dxa"/>
          </w:tcPr>
          <w:p w:rsidR="005B253F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Лампы светодиодные</w:t>
            </w:r>
          </w:p>
        </w:tc>
        <w:tc>
          <w:tcPr>
            <w:tcW w:w="134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120 шт</w:t>
            </w:r>
          </w:p>
        </w:tc>
        <w:tc>
          <w:tcPr>
            <w:tcW w:w="227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 мере выхода из строя</w:t>
            </w:r>
          </w:p>
        </w:tc>
        <w:tc>
          <w:tcPr>
            <w:tcW w:w="1681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1805" w:type="dxa"/>
          </w:tcPr>
          <w:p w:rsidR="005B253F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Лампы энергосберегающие</w:t>
            </w:r>
          </w:p>
        </w:tc>
        <w:tc>
          <w:tcPr>
            <w:tcW w:w="134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80 шт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 мере выхода из строя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05" w:type="dxa"/>
          </w:tcPr>
          <w:p w:rsidR="000904A6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Моющее средство для пола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Моющее средство для ковровых покрытий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Средство для чистки сантехники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Совок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Туалетная бумага</w:t>
            </w:r>
          </w:p>
        </w:tc>
        <w:tc>
          <w:tcPr>
            <w:tcW w:w="1347" w:type="dxa"/>
          </w:tcPr>
          <w:p w:rsidR="000904A6" w:rsidRPr="00B72324" w:rsidRDefault="000C21F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рулон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:rsidR="000904A6" w:rsidRPr="00B72324" w:rsidRDefault="000C21F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Тряпки и салфетки для уборки из микрофибры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Веник</w:t>
            </w:r>
          </w:p>
        </w:tc>
        <w:tc>
          <w:tcPr>
            <w:tcW w:w="134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77" w:type="dxa"/>
          </w:tcPr>
          <w:p w:rsidR="000904A6" w:rsidRPr="00B72324" w:rsidRDefault="000904A6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Щетка для окон</w:t>
            </w:r>
          </w:p>
        </w:tc>
        <w:tc>
          <w:tcPr>
            <w:tcW w:w="1347" w:type="dxa"/>
          </w:tcPr>
          <w:p w:rsidR="000904A6" w:rsidRPr="00B72324" w:rsidRDefault="005B253F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Резиновые перчатки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пар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Метелка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</w:p>
        </w:tc>
        <w:tc>
          <w:tcPr>
            <w:tcW w:w="2277" w:type="dxa"/>
          </w:tcPr>
          <w:p w:rsidR="000904A6" w:rsidRPr="00B72324" w:rsidRDefault="000904A6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Чистящий порошок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пач.</w:t>
            </w:r>
          </w:p>
        </w:tc>
        <w:tc>
          <w:tcPr>
            <w:tcW w:w="2277" w:type="dxa"/>
          </w:tcPr>
          <w:p w:rsidR="000904A6" w:rsidRPr="00B72324" w:rsidRDefault="000904A6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Мыло туалетное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5B253F" w:rsidTr="00205FA4">
        <w:tc>
          <w:tcPr>
            <w:tcW w:w="2461" w:type="dxa"/>
          </w:tcPr>
          <w:p w:rsidR="005B253F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Белизна</w:t>
            </w:r>
          </w:p>
        </w:tc>
        <w:tc>
          <w:tcPr>
            <w:tcW w:w="134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100шт.</w:t>
            </w:r>
          </w:p>
        </w:tc>
        <w:tc>
          <w:tcPr>
            <w:tcW w:w="227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5" w:type="dxa"/>
            <w:vAlign w:val="center"/>
          </w:tcPr>
          <w:p w:rsidR="005B253F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5B253F" w:rsidTr="00205FA4">
        <w:tc>
          <w:tcPr>
            <w:tcW w:w="2461" w:type="dxa"/>
          </w:tcPr>
          <w:p w:rsidR="005B253F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Полотно холстопрошивное</w:t>
            </w:r>
          </w:p>
        </w:tc>
        <w:tc>
          <w:tcPr>
            <w:tcW w:w="134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150м.</w:t>
            </w:r>
          </w:p>
        </w:tc>
        <w:tc>
          <w:tcPr>
            <w:tcW w:w="227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5B253F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5" w:type="dxa"/>
            <w:vAlign w:val="center"/>
          </w:tcPr>
          <w:p w:rsidR="005B253F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712E64" w:rsidTr="00205FA4">
        <w:tc>
          <w:tcPr>
            <w:tcW w:w="2461" w:type="dxa"/>
          </w:tcPr>
          <w:p w:rsidR="00712E64" w:rsidRPr="00B72324" w:rsidRDefault="00712E64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Порошок стиральный</w:t>
            </w:r>
          </w:p>
        </w:tc>
        <w:tc>
          <w:tcPr>
            <w:tcW w:w="1347" w:type="dxa"/>
          </w:tcPr>
          <w:p w:rsidR="00712E64" w:rsidRPr="00B72324" w:rsidRDefault="003D625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712E64" w:rsidRPr="00B7232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77" w:type="dxa"/>
          </w:tcPr>
          <w:p w:rsidR="00712E64" w:rsidRPr="00B72324" w:rsidRDefault="003D625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2E64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2E64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681" w:type="dxa"/>
          </w:tcPr>
          <w:p w:rsidR="00712E64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05" w:type="dxa"/>
            <w:vAlign w:val="center"/>
          </w:tcPr>
          <w:p w:rsidR="00712E64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712E64" w:rsidTr="00205FA4">
        <w:tc>
          <w:tcPr>
            <w:tcW w:w="2461" w:type="dxa"/>
          </w:tcPr>
          <w:p w:rsidR="00712E64" w:rsidRPr="00B72324" w:rsidRDefault="00712E64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Стеклоочиститель</w:t>
            </w:r>
          </w:p>
        </w:tc>
        <w:tc>
          <w:tcPr>
            <w:tcW w:w="1347" w:type="dxa"/>
          </w:tcPr>
          <w:p w:rsidR="00712E64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50шт.</w:t>
            </w:r>
          </w:p>
        </w:tc>
        <w:tc>
          <w:tcPr>
            <w:tcW w:w="2277" w:type="dxa"/>
          </w:tcPr>
          <w:p w:rsidR="00712E64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712E64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5" w:type="dxa"/>
            <w:vAlign w:val="center"/>
          </w:tcPr>
          <w:p w:rsidR="00712E64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</w:tbl>
    <w:p w:rsidR="000B666E" w:rsidRDefault="000B666E" w:rsidP="005B253F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72324" w:rsidRPr="00B72324" w:rsidRDefault="00B72324" w:rsidP="0046019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2324">
        <w:rPr>
          <w:rFonts w:ascii="Times New Roman" w:eastAsia="Calibri" w:hAnsi="Times New Roman" w:cs="Times New Roman"/>
          <w:sz w:val="24"/>
          <w:szCs w:val="24"/>
          <w:lang w:eastAsia="en-US"/>
        </w:rPr>
        <w:t>Приобретение хозяйственных 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</w:t>
      </w:r>
    </w:p>
    <w:p w:rsidR="00B72324" w:rsidRDefault="00B72324" w:rsidP="005B253F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2324"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осуществляются в пределах доведенных лимитов бюджетных обязательств при необходимости.</w:t>
      </w:r>
    </w:p>
    <w:p w:rsidR="00B72324" w:rsidRDefault="00B72324" w:rsidP="00B7232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72324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III</w:t>
      </w:r>
      <w:r w:rsidRPr="00B7232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дополнительное профессиональное образование</w:t>
      </w:r>
    </w:p>
    <w:p w:rsidR="00B72324" w:rsidRPr="00B72324" w:rsidRDefault="00E35E5A" w:rsidP="00B72324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</w:rPr>
        <w:t>28</w:t>
      </w:r>
      <w:r w:rsidR="00B72324">
        <w:rPr>
          <w:rFonts w:ascii="Times New Roman" w:hAnsi="Times New Roman" w:cs="Times New Roman"/>
          <w:b/>
        </w:rPr>
        <w:t>.Затраты на приобретение образовательных услуг по профессиональной переподготовке и повышению квалификации</w:t>
      </w:r>
    </w:p>
    <w:p w:rsidR="00B72324" w:rsidRPr="00B72324" w:rsidRDefault="00B72324" w:rsidP="00B72324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Нормативные</w:t>
      </w:r>
      <w:r w:rsidR="00712E64">
        <w:rPr>
          <w:rFonts w:ascii="Times New Roman" w:hAnsi="Times New Roman" w:cs="Times New Roman"/>
          <w:b/>
        </w:rPr>
        <w:t xml:space="preserve"> затрат</w:t>
      </w:r>
      <w:r>
        <w:rPr>
          <w:rFonts w:ascii="Times New Roman" w:hAnsi="Times New Roman" w:cs="Times New Roman"/>
          <w:b/>
        </w:rPr>
        <w:t>ы</w:t>
      </w:r>
      <w:r w:rsidR="00712E64">
        <w:rPr>
          <w:rFonts w:ascii="Times New Roman" w:hAnsi="Times New Roman" w:cs="Times New Roman"/>
          <w:b/>
        </w:rPr>
        <w:t xml:space="preserve"> на приобретение образовательных услуг по профессиональной переподготовке и повышению квалификации.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9"/>
        <w:gridCol w:w="3730"/>
        <w:gridCol w:w="11"/>
        <w:gridCol w:w="3108"/>
        <w:gridCol w:w="21"/>
        <w:gridCol w:w="2100"/>
      </w:tblGrid>
      <w:tr w:rsidR="00B72324" w:rsidTr="00CF4695">
        <w:trPr>
          <w:trHeight w:val="125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Pr="00E35E5A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Pr="00E35E5A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Pr="00E35E5A" w:rsidRDefault="00B72324" w:rsidP="00CF4695">
            <w:pPr>
              <w:tabs>
                <w:tab w:val="left" w:pos="1134"/>
              </w:tabs>
              <w:autoSpaceDE w:val="0"/>
              <w:autoSpaceDN w:val="0"/>
              <w:adjustRightInd w:val="0"/>
              <w:ind w:left="-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Периодичность оказания услуг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Pr="00E35E5A" w:rsidRDefault="00B72324" w:rsidP="00B723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Предельная цена за единицу, руб.</w:t>
            </w:r>
          </w:p>
        </w:tc>
      </w:tr>
      <w:tr w:rsidR="00B72324" w:rsidTr="00CF469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охране труда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3 года </w:t>
            </w:r>
          </w:p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B723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6000,00 руб.</w:t>
            </w:r>
          </w:p>
        </w:tc>
      </w:tr>
      <w:tr w:rsidR="00B72324" w:rsidTr="00CF469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в результате участия в форумах,семинарах, научных конференциях, круглых столах, конгрессах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B72324" w:rsidTr="00CF469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30 000,00</w:t>
            </w:r>
          </w:p>
        </w:tc>
      </w:tr>
      <w:tr w:rsidR="00B72324" w:rsidTr="00CF469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3 года </w:t>
            </w:r>
          </w:p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</w:t>
            </w:r>
          </w:p>
          <w:p w:rsidR="00B72324" w:rsidRDefault="00B72324" w:rsidP="00CF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30 000,00</w:t>
            </w:r>
          </w:p>
        </w:tc>
      </w:tr>
    </w:tbl>
    <w:p w:rsidR="00B72324" w:rsidRDefault="00B72324" w:rsidP="00B723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 При этом оплата данных услуг осуществляется в пределах доведенных лимитов бюджетных обязательств на обеспечение функций отдела культуры. </w:t>
      </w:r>
    </w:p>
    <w:p w:rsidR="00B72324" w:rsidRDefault="00B72324" w:rsidP="00B723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72324" w:rsidRDefault="00B72324" w:rsidP="00B723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2324" w:rsidRDefault="00B72324" w:rsidP="00B72324">
      <w:pPr>
        <w:rPr>
          <w:sz w:val="28"/>
          <w:szCs w:val="28"/>
        </w:rPr>
      </w:pPr>
    </w:p>
    <w:p w:rsidR="00B72324" w:rsidRDefault="00B72324" w:rsidP="00712E64">
      <w:pPr>
        <w:pStyle w:val="a5"/>
        <w:ind w:left="567"/>
        <w:jc w:val="center"/>
        <w:rPr>
          <w:rFonts w:ascii="Times New Roman" w:hAnsi="Times New Roman" w:cs="Times New Roman"/>
          <w:bCs/>
          <w:color w:val="auto"/>
        </w:rPr>
      </w:pPr>
    </w:p>
    <w:p w:rsidR="00B72324" w:rsidRDefault="00B72324" w:rsidP="00712E64">
      <w:pPr>
        <w:pStyle w:val="a5"/>
        <w:ind w:left="567"/>
        <w:jc w:val="center"/>
        <w:rPr>
          <w:rFonts w:ascii="Times New Roman" w:hAnsi="Times New Roman" w:cs="Times New Roman"/>
          <w:bCs/>
          <w:color w:val="auto"/>
        </w:rPr>
      </w:pPr>
    </w:p>
    <w:p w:rsidR="00B72324" w:rsidRPr="008A451D" w:rsidRDefault="00B72324" w:rsidP="00712E64">
      <w:pPr>
        <w:pStyle w:val="a5"/>
        <w:ind w:left="567"/>
        <w:jc w:val="center"/>
        <w:rPr>
          <w:rFonts w:ascii="Times New Roman" w:hAnsi="Times New Roman" w:cs="Times New Roman"/>
          <w:bCs/>
          <w:color w:val="auto"/>
        </w:rPr>
      </w:pPr>
    </w:p>
    <w:p w:rsidR="00BC1687" w:rsidRPr="00A932BD" w:rsidRDefault="00BC1687" w:rsidP="00A932B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9069D" w:rsidRPr="00474B1E" w:rsidRDefault="00F9069D" w:rsidP="00474B1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</w:p>
    <w:sectPr w:rsidR="00F9069D" w:rsidRPr="00474B1E" w:rsidSect="00281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0D7" w:rsidRDefault="009800D7" w:rsidP="000B4952">
      <w:pPr>
        <w:spacing w:after="0" w:line="240" w:lineRule="auto"/>
      </w:pPr>
      <w:r>
        <w:separator/>
      </w:r>
    </w:p>
  </w:endnote>
  <w:endnote w:type="continuationSeparator" w:id="0">
    <w:p w:rsidR="009800D7" w:rsidRDefault="009800D7" w:rsidP="000B4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0D7" w:rsidRDefault="009800D7" w:rsidP="000B4952">
      <w:pPr>
        <w:spacing w:after="0" w:line="240" w:lineRule="auto"/>
      </w:pPr>
      <w:r>
        <w:separator/>
      </w:r>
    </w:p>
  </w:footnote>
  <w:footnote w:type="continuationSeparator" w:id="0">
    <w:p w:rsidR="009800D7" w:rsidRDefault="009800D7" w:rsidP="000B4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" o:bullet="t">
        <v:imagedata r:id="rId1" o:title=""/>
      </v:shape>
    </w:pict>
  </w:numPicBullet>
  <w:numPicBullet w:numPicBulletId="1">
    <w:pict>
      <v:shape id="_x0000_i1027" type="#_x0000_t75" style="width:3in;height:3in;visibility:visible" o:bullet="t">
        <v:imagedata r:id="rId2" o:title=""/>
      </v:shape>
    </w:pict>
  </w:numPicBullet>
  <w:numPicBullet w:numPicBulletId="2">
    <w:pict>
      <v:shape id="_x0000_i1028" type="#_x0000_t75" style="width:3in;height:3in;visibility:visible" o:bullet="t">
        <v:imagedata r:id="rId3" o:title=""/>
      </v:shape>
    </w:pict>
  </w:numPicBullet>
  <w:numPicBullet w:numPicBulletId="3">
    <w:pict>
      <v:shape id="_x0000_i1029" type="#_x0000_t75" style="width:3in;height:3in;visibility:visible" o:bullet="t">
        <v:imagedata r:id="rId4" o:title=""/>
      </v:shape>
    </w:pict>
  </w:numPicBullet>
  <w:numPicBullet w:numPicBulletId="4">
    <w:pict>
      <v:shape id="_x0000_i1030" type="#_x0000_t75" style="width:3in;height:3in;visibility:visible" o:bullet="t">
        <v:imagedata r:id="rId5" o:title=""/>
      </v:shape>
    </w:pict>
  </w:numPicBullet>
  <w:abstractNum w:abstractNumId="0">
    <w:nsid w:val="03FD2589"/>
    <w:multiLevelType w:val="hybridMultilevel"/>
    <w:tmpl w:val="77DA7DA4"/>
    <w:lvl w:ilvl="0" w:tplc="62F0273A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4A4CA248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F90546A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E01079BE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CD723216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EDF8D312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EF6A5D64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4E06BDD0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660C4AB8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abstractNum w:abstractNumId="1">
    <w:nsid w:val="2071571F"/>
    <w:multiLevelType w:val="hybridMultilevel"/>
    <w:tmpl w:val="37BC9C04"/>
    <w:lvl w:ilvl="0" w:tplc="D7F43C6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5C523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9034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058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E0C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BC1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DC6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6C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CACD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0DB108A"/>
    <w:multiLevelType w:val="hybridMultilevel"/>
    <w:tmpl w:val="3F1C86D4"/>
    <w:lvl w:ilvl="0" w:tplc="DDF47278">
      <w:start w:val="1"/>
      <w:numFmt w:val="bullet"/>
      <w:lvlText w:val=""/>
      <w:lvlPicBulletId w:val="3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4"/>
        <w:szCs w:val="24"/>
      </w:rPr>
    </w:lvl>
    <w:lvl w:ilvl="1" w:tplc="76FE7E3C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3992F4FA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AD8A1D44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35209890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795A0212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C1A8F634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EF3C88F8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327E5EB6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3">
    <w:nsid w:val="3CB953DF"/>
    <w:multiLevelType w:val="multilevel"/>
    <w:tmpl w:val="9E20A1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57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9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391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82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625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06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859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96" w:hanging="1800"/>
      </w:pPr>
      <w:rPr>
        <w:rFonts w:hint="default"/>
        <w:b w:val="0"/>
        <w:u w:val="none"/>
      </w:rPr>
    </w:lvl>
  </w:abstractNum>
  <w:abstractNum w:abstractNumId="4">
    <w:nsid w:val="43E1468D"/>
    <w:multiLevelType w:val="hybridMultilevel"/>
    <w:tmpl w:val="78748AD2"/>
    <w:lvl w:ilvl="0" w:tplc="3DB0FF6E">
      <w:start w:val="24"/>
      <w:numFmt w:val="decimal"/>
      <w:lvlText w:val="%1."/>
      <w:lvlJc w:val="left"/>
      <w:pPr>
        <w:ind w:left="1778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492C7267"/>
    <w:multiLevelType w:val="multilevel"/>
    <w:tmpl w:val="AC3E383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938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734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53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326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 w:val="0"/>
        <w:u w:val="none"/>
      </w:rPr>
    </w:lvl>
  </w:abstractNum>
  <w:abstractNum w:abstractNumId="6">
    <w:nsid w:val="5CD51DD7"/>
    <w:multiLevelType w:val="hybridMultilevel"/>
    <w:tmpl w:val="057260EC"/>
    <w:lvl w:ilvl="0" w:tplc="BC80F6A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548A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046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28B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00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908C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8F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5E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A9F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AD66341"/>
    <w:multiLevelType w:val="multilevel"/>
    <w:tmpl w:val="2326B4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</w:rPr>
    </w:lvl>
  </w:abstractNum>
  <w:abstractNum w:abstractNumId="8">
    <w:nsid w:val="792F4852"/>
    <w:multiLevelType w:val="hybridMultilevel"/>
    <w:tmpl w:val="11960A28"/>
    <w:lvl w:ilvl="0" w:tplc="06D44BB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7EDC48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DA4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E02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783C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F8B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020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A6F8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361B"/>
    <w:rsid w:val="00011D16"/>
    <w:rsid w:val="0002455B"/>
    <w:rsid w:val="00032F8C"/>
    <w:rsid w:val="000525DF"/>
    <w:rsid w:val="00063ACA"/>
    <w:rsid w:val="00084DBA"/>
    <w:rsid w:val="000904A6"/>
    <w:rsid w:val="0009330D"/>
    <w:rsid w:val="000A0067"/>
    <w:rsid w:val="000B4952"/>
    <w:rsid w:val="000B666E"/>
    <w:rsid w:val="000C21F4"/>
    <w:rsid w:val="000C6A77"/>
    <w:rsid w:val="000E0825"/>
    <w:rsid w:val="000F6C72"/>
    <w:rsid w:val="00146A79"/>
    <w:rsid w:val="001A5C58"/>
    <w:rsid w:val="001A6400"/>
    <w:rsid w:val="001B0BC3"/>
    <w:rsid w:val="001B4103"/>
    <w:rsid w:val="001D3F60"/>
    <w:rsid w:val="001F4417"/>
    <w:rsid w:val="00205FA4"/>
    <w:rsid w:val="00256675"/>
    <w:rsid w:val="00256F25"/>
    <w:rsid w:val="002671EA"/>
    <w:rsid w:val="0028103B"/>
    <w:rsid w:val="00287E71"/>
    <w:rsid w:val="002A480D"/>
    <w:rsid w:val="002B139D"/>
    <w:rsid w:val="002B5821"/>
    <w:rsid w:val="002F3BBD"/>
    <w:rsid w:val="00332B3D"/>
    <w:rsid w:val="00360610"/>
    <w:rsid w:val="00370C76"/>
    <w:rsid w:val="0037616A"/>
    <w:rsid w:val="003B23C1"/>
    <w:rsid w:val="003C23EF"/>
    <w:rsid w:val="003D6256"/>
    <w:rsid w:val="003D76C1"/>
    <w:rsid w:val="00400A1F"/>
    <w:rsid w:val="00405A1E"/>
    <w:rsid w:val="00411BDC"/>
    <w:rsid w:val="00436F4A"/>
    <w:rsid w:val="00440A2A"/>
    <w:rsid w:val="00460199"/>
    <w:rsid w:val="00474B1E"/>
    <w:rsid w:val="00496A08"/>
    <w:rsid w:val="004C65E5"/>
    <w:rsid w:val="00543414"/>
    <w:rsid w:val="005447A1"/>
    <w:rsid w:val="00577B4C"/>
    <w:rsid w:val="00591D15"/>
    <w:rsid w:val="005B253F"/>
    <w:rsid w:val="005B3183"/>
    <w:rsid w:val="005B48A2"/>
    <w:rsid w:val="005C0550"/>
    <w:rsid w:val="005C5300"/>
    <w:rsid w:val="005C6BE5"/>
    <w:rsid w:val="005E27D4"/>
    <w:rsid w:val="006164CB"/>
    <w:rsid w:val="00635671"/>
    <w:rsid w:val="0064361B"/>
    <w:rsid w:val="006B5A2E"/>
    <w:rsid w:val="006F4C35"/>
    <w:rsid w:val="00700EC2"/>
    <w:rsid w:val="00712E64"/>
    <w:rsid w:val="007749C4"/>
    <w:rsid w:val="00790370"/>
    <w:rsid w:val="0079065B"/>
    <w:rsid w:val="00794C51"/>
    <w:rsid w:val="007B5554"/>
    <w:rsid w:val="007D130E"/>
    <w:rsid w:val="007E0BFC"/>
    <w:rsid w:val="008727F1"/>
    <w:rsid w:val="008A44EF"/>
    <w:rsid w:val="008A5044"/>
    <w:rsid w:val="008B3C69"/>
    <w:rsid w:val="008C44EB"/>
    <w:rsid w:val="008F5276"/>
    <w:rsid w:val="00937EF6"/>
    <w:rsid w:val="0095137A"/>
    <w:rsid w:val="009725A7"/>
    <w:rsid w:val="009800D7"/>
    <w:rsid w:val="009A4A6C"/>
    <w:rsid w:val="009B2EAA"/>
    <w:rsid w:val="009E2FCD"/>
    <w:rsid w:val="009F56CE"/>
    <w:rsid w:val="00A314D8"/>
    <w:rsid w:val="00A60587"/>
    <w:rsid w:val="00A64E6A"/>
    <w:rsid w:val="00A932BD"/>
    <w:rsid w:val="00AC09AB"/>
    <w:rsid w:val="00AC3F3D"/>
    <w:rsid w:val="00AE1F6C"/>
    <w:rsid w:val="00B00172"/>
    <w:rsid w:val="00B1011E"/>
    <w:rsid w:val="00B12102"/>
    <w:rsid w:val="00B2334F"/>
    <w:rsid w:val="00B72324"/>
    <w:rsid w:val="00B81E49"/>
    <w:rsid w:val="00BC0567"/>
    <w:rsid w:val="00BC1687"/>
    <w:rsid w:val="00BD3777"/>
    <w:rsid w:val="00BD643F"/>
    <w:rsid w:val="00BE55C1"/>
    <w:rsid w:val="00C213ED"/>
    <w:rsid w:val="00C3003A"/>
    <w:rsid w:val="00C32C1C"/>
    <w:rsid w:val="00C724A0"/>
    <w:rsid w:val="00C86211"/>
    <w:rsid w:val="00C8762E"/>
    <w:rsid w:val="00CC1125"/>
    <w:rsid w:val="00CF4695"/>
    <w:rsid w:val="00D04992"/>
    <w:rsid w:val="00D26521"/>
    <w:rsid w:val="00D27FF1"/>
    <w:rsid w:val="00DB0159"/>
    <w:rsid w:val="00DC7D5A"/>
    <w:rsid w:val="00DF40DA"/>
    <w:rsid w:val="00E35E5A"/>
    <w:rsid w:val="00E41C72"/>
    <w:rsid w:val="00E451B0"/>
    <w:rsid w:val="00E869F4"/>
    <w:rsid w:val="00E92387"/>
    <w:rsid w:val="00EB1805"/>
    <w:rsid w:val="00EB2DFB"/>
    <w:rsid w:val="00EB3C52"/>
    <w:rsid w:val="00EC50DD"/>
    <w:rsid w:val="00ED2F55"/>
    <w:rsid w:val="00ED72BE"/>
    <w:rsid w:val="00EF0345"/>
    <w:rsid w:val="00EF05AB"/>
    <w:rsid w:val="00EF6F77"/>
    <w:rsid w:val="00F177FC"/>
    <w:rsid w:val="00F272A6"/>
    <w:rsid w:val="00F31424"/>
    <w:rsid w:val="00F57C51"/>
    <w:rsid w:val="00F90332"/>
    <w:rsid w:val="00F9069D"/>
    <w:rsid w:val="00FA421D"/>
    <w:rsid w:val="00FC2901"/>
    <w:rsid w:val="00FF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554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7B5554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ConsPlusNormal">
    <w:name w:val="ConsPlusNormal"/>
    <w:rsid w:val="007B55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0B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4952"/>
  </w:style>
  <w:style w:type="paragraph" w:styleId="a8">
    <w:name w:val="footer"/>
    <w:basedOn w:val="a"/>
    <w:link w:val="a9"/>
    <w:uiPriority w:val="99"/>
    <w:semiHidden/>
    <w:unhideWhenUsed/>
    <w:rsid w:val="000B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4952"/>
  </w:style>
  <w:style w:type="table" w:styleId="aa">
    <w:name w:val="Table Grid"/>
    <w:basedOn w:val="a1"/>
    <w:uiPriority w:val="59"/>
    <w:rsid w:val="005C05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93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496A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0933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45D69-726E-4F25-806D-634F7874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4175</Words>
  <Characters>23800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Zak2</cp:lastModifiedBy>
  <cp:revision>4</cp:revision>
  <cp:lastPrinted>2016-10-25T01:53:00Z</cp:lastPrinted>
  <dcterms:created xsi:type="dcterms:W3CDTF">2016-11-01T00:25:00Z</dcterms:created>
  <dcterms:modified xsi:type="dcterms:W3CDTF">2016-11-01T00:50:00Z</dcterms:modified>
</cp:coreProperties>
</file>